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BF580F" w:rsidRPr="00BF580F" w:rsidTr="008B2DFD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80F" w:rsidRPr="00BF580F" w:rsidRDefault="00BF580F" w:rsidP="00BF580F">
            <w:pPr>
              <w:jc w:val="center"/>
              <w:rPr>
                <w:rFonts w:eastAsia="Calibri"/>
                <w:sz w:val="28"/>
                <w:szCs w:val="28"/>
              </w:rPr>
            </w:pPr>
            <w:r w:rsidRPr="00BF580F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3E193FE1" wp14:editId="69B480F0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80F" w:rsidRPr="00BF580F" w:rsidRDefault="00BF580F" w:rsidP="00BF580F">
            <w:pPr>
              <w:rPr>
                <w:rFonts w:eastAsia="Calibri"/>
                <w:sz w:val="28"/>
                <w:szCs w:val="28"/>
              </w:rPr>
            </w:pPr>
            <w:r w:rsidRPr="00BF580F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BF580F" w:rsidRPr="00BF580F" w:rsidTr="008B2DFD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0F" w:rsidRPr="00BF580F" w:rsidRDefault="00BF580F" w:rsidP="00BF580F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80F" w:rsidRPr="00BF580F" w:rsidRDefault="00BF580F" w:rsidP="00BF580F">
            <w:pPr>
              <w:jc w:val="center"/>
              <w:rPr>
                <w:rFonts w:eastAsia="Calibri"/>
                <w:sz w:val="28"/>
                <w:szCs w:val="28"/>
              </w:rPr>
            </w:pPr>
            <w:r w:rsidRPr="00BF580F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BF580F" w:rsidRPr="00BF580F" w:rsidTr="008B2DFD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0F" w:rsidRPr="00BF580F" w:rsidRDefault="00BF580F" w:rsidP="00BF580F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80F" w:rsidRPr="00BF580F" w:rsidRDefault="00BF580F" w:rsidP="00BF580F">
            <w:pPr>
              <w:jc w:val="center"/>
              <w:rPr>
                <w:rFonts w:eastAsia="Calibri"/>
                <w:sz w:val="28"/>
                <w:szCs w:val="28"/>
              </w:rPr>
            </w:pPr>
            <w:r w:rsidRPr="00BF580F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BF580F" w:rsidRPr="00BF580F" w:rsidRDefault="00BF580F" w:rsidP="00BF580F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BF580F" w:rsidRPr="00BF580F" w:rsidRDefault="00BF580F" w:rsidP="00BF580F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BF580F" w:rsidRPr="00BF580F" w:rsidRDefault="00BF580F" w:rsidP="00BF580F">
      <w:pPr>
        <w:shd w:val="clear" w:color="auto" w:fill="FFFFFF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BF580F" w:rsidRPr="00BF580F" w:rsidRDefault="00BF580F" w:rsidP="00BF580F">
      <w:pPr>
        <w:shd w:val="clear" w:color="auto" w:fill="FFFFFF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6"/>
        <w:gridCol w:w="4638"/>
      </w:tblGrid>
      <w:tr w:rsidR="00BF580F" w:rsidRPr="00BF580F" w:rsidTr="008B2DFD">
        <w:tc>
          <w:tcPr>
            <w:tcW w:w="5148" w:type="dxa"/>
          </w:tcPr>
          <w:p w:rsidR="00BF580F" w:rsidRPr="00BF580F" w:rsidRDefault="00BF580F" w:rsidP="00BF5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BF580F" w:rsidRPr="00BF580F" w:rsidRDefault="00BF580F" w:rsidP="00BF5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BF580F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BF580F" w:rsidRPr="00BF580F" w:rsidTr="008B2DFD">
        <w:tc>
          <w:tcPr>
            <w:tcW w:w="5148" w:type="dxa"/>
          </w:tcPr>
          <w:p w:rsidR="00BF580F" w:rsidRPr="00BF580F" w:rsidRDefault="00BF580F" w:rsidP="00BF5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BF580F" w:rsidRPr="00BF580F" w:rsidRDefault="00BF580F" w:rsidP="00BF5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BF580F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BF580F" w:rsidRPr="00BF580F" w:rsidRDefault="00BF580F" w:rsidP="00BF5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BF580F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BF580F" w:rsidRPr="00BF580F" w:rsidTr="008B2DFD">
        <w:tc>
          <w:tcPr>
            <w:tcW w:w="5148" w:type="dxa"/>
          </w:tcPr>
          <w:p w:rsidR="00BF580F" w:rsidRPr="00BF580F" w:rsidRDefault="00BF580F" w:rsidP="00BF5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BF580F" w:rsidRPr="00BF580F" w:rsidRDefault="00CF7549" w:rsidP="00BF5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№ 50 </w:t>
            </w:r>
            <w:r w:rsidR="00BF580F" w:rsidRPr="00BF580F">
              <w:rPr>
                <w:rFonts w:eastAsia="Microsoft Sans Serif"/>
                <w:caps/>
                <w:color w:val="000000"/>
                <w:sz w:val="28"/>
                <w:szCs w:val="28"/>
              </w:rPr>
              <w:t>-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BF580F" w:rsidRPr="00BF580F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="00BF580F" w:rsidRPr="00BF580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BF580F" w:rsidRPr="00BF580F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eastAsia="Microsoft Sans Serif"/>
                <w:caps/>
                <w:color w:val="000000"/>
                <w:sz w:val="28"/>
                <w:szCs w:val="28"/>
              </w:rPr>
              <w:t>18.05.2024</w:t>
            </w:r>
            <w:r w:rsidR="00BF580F" w:rsidRPr="00BF580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="00BF580F" w:rsidRPr="00BF580F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BF580F" w:rsidRPr="00BF580F" w:rsidRDefault="00BF580F" w:rsidP="00BF5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BF580F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BF580F" w:rsidRPr="00BF580F" w:rsidRDefault="00BF580F" w:rsidP="00BF580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shd w:val="clear" w:color="auto" w:fill="FFFFFF"/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sz w:val="28"/>
          <w:szCs w:val="28"/>
        </w:rPr>
      </w:pPr>
      <w:r w:rsidRPr="00BF580F">
        <w:rPr>
          <w:bCs/>
          <w:sz w:val="28"/>
          <w:szCs w:val="28"/>
        </w:rPr>
        <w:t xml:space="preserve">ОСНОВНАЯ ОБРАЗОВАТЕЛЬНАЯ ПРОГРАММА </w:t>
      </w:r>
    </w:p>
    <w:p w:rsidR="00BF580F" w:rsidRPr="00BF580F" w:rsidRDefault="00BF580F" w:rsidP="00BF580F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BF580F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BF580F" w:rsidRPr="00BF580F" w:rsidRDefault="00BF580F" w:rsidP="00BF580F">
      <w:pPr>
        <w:shd w:val="clear" w:color="auto" w:fill="FFFFFF"/>
        <w:spacing w:line="360" w:lineRule="auto"/>
        <w:ind w:left="-284" w:hanging="142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BF580F">
        <w:rPr>
          <w:rFonts w:eastAsia="Microsoft Sans Serif"/>
          <w:color w:val="000000"/>
          <w:sz w:val="28"/>
          <w:szCs w:val="28"/>
          <w:u w:val="single"/>
        </w:rPr>
        <w:t>44.02.05 КОРРЕКЦИОННАЯ ПЕДАГОГИКА В НАЧАЛЬНОМ ОБРАЗОВАНИИ</w:t>
      </w:r>
    </w:p>
    <w:p w:rsidR="00BF580F" w:rsidRPr="00BF580F" w:rsidRDefault="00BF580F" w:rsidP="00BF580F">
      <w:pPr>
        <w:shd w:val="clear" w:color="auto" w:fill="FFFFFF"/>
        <w:spacing w:line="360" w:lineRule="auto"/>
        <w:ind w:left="-284" w:hanging="142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BF580F" w:rsidRPr="00BF580F" w:rsidRDefault="00BF580F" w:rsidP="00BF580F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BF580F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BF580F" w:rsidRPr="00BF580F" w:rsidRDefault="00BF580F" w:rsidP="00BF580F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BF580F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815C12" w:rsidRPr="00815C12" w:rsidRDefault="00815C12" w:rsidP="00815C12">
      <w:pPr>
        <w:jc w:val="center"/>
        <w:rPr>
          <w:rFonts w:eastAsia="Microsoft Sans Serif"/>
          <w:color w:val="000000"/>
          <w:sz w:val="28"/>
          <w:szCs w:val="28"/>
          <w:u w:val="single"/>
        </w:rPr>
      </w:pPr>
      <w:r>
        <w:rPr>
          <w:rFonts w:eastAsia="Microsoft Sans Serif"/>
          <w:color w:val="000000"/>
          <w:sz w:val="28"/>
          <w:szCs w:val="28"/>
          <w:u w:val="single"/>
        </w:rPr>
        <w:t>ОУП.04</w:t>
      </w:r>
      <w:r w:rsidRPr="00815C12">
        <w:rPr>
          <w:rFonts w:eastAsia="Microsoft Sans Serif"/>
          <w:color w:val="000000"/>
          <w:sz w:val="28"/>
          <w:szCs w:val="28"/>
          <w:u w:val="single"/>
        </w:rPr>
        <w:t>. ИНОСТРАННЫЙ ЯЗЫК</w:t>
      </w:r>
    </w:p>
    <w:p w:rsidR="00BF580F" w:rsidRPr="00BF580F" w:rsidRDefault="00BF580F" w:rsidP="00BF580F">
      <w:pPr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rPr>
          <w:rFonts w:eastAsia="Microsoft Sans Serif"/>
          <w:i/>
          <w:color w:val="000000"/>
          <w:sz w:val="28"/>
          <w:szCs w:val="28"/>
        </w:rPr>
      </w:pPr>
      <w:r w:rsidRPr="00BF580F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BF580F" w:rsidRPr="00BF580F" w:rsidRDefault="00BF580F" w:rsidP="00BF580F">
      <w:pPr>
        <w:rPr>
          <w:rFonts w:eastAsia="Microsoft Sans Serif"/>
          <w:i/>
          <w:color w:val="000000"/>
          <w:sz w:val="28"/>
          <w:szCs w:val="28"/>
        </w:rPr>
      </w:pPr>
    </w:p>
    <w:p w:rsidR="00BF580F" w:rsidRPr="00BF580F" w:rsidRDefault="00BF580F" w:rsidP="00BF580F">
      <w:pPr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BF580F" w:rsidP="00BF580F">
      <w:pPr>
        <w:spacing w:before="240"/>
        <w:rPr>
          <w:rFonts w:eastAsia="Microsoft Sans Serif"/>
          <w:color w:val="000000"/>
          <w:sz w:val="28"/>
          <w:szCs w:val="28"/>
        </w:rPr>
      </w:pPr>
    </w:p>
    <w:p w:rsidR="00BF580F" w:rsidRPr="00BF580F" w:rsidRDefault="00CF7549" w:rsidP="00BF580F">
      <w:pPr>
        <w:spacing w:before="240"/>
        <w:jc w:val="center"/>
        <w:rPr>
          <w:rFonts w:eastAsia="Microsoft Sans Serif"/>
          <w:color w:val="000000"/>
          <w:sz w:val="28"/>
          <w:szCs w:val="28"/>
        </w:rPr>
      </w:pPr>
      <w:r>
        <w:rPr>
          <w:rFonts w:eastAsia="Microsoft Sans Serif"/>
          <w:color w:val="000000"/>
          <w:sz w:val="28"/>
          <w:szCs w:val="28"/>
        </w:rPr>
        <w:t>Грозный – 2024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BF580F" w:rsidRPr="00BF580F" w:rsidTr="008B2DFD">
        <w:trPr>
          <w:trHeight w:val="4395"/>
        </w:trPr>
        <w:tc>
          <w:tcPr>
            <w:tcW w:w="4967" w:type="dxa"/>
            <w:shd w:val="clear" w:color="auto" w:fill="auto"/>
          </w:tcPr>
          <w:p w:rsidR="00BF580F" w:rsidRPr="00BF580F" w:rsidRDefault="00BF580F" w:rsidP="00BF580F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BF580F">
              <w:rPr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BF580F" w:rsidRPr="00BF580F" w:rsidRDefault="00BF580F" w:rsidP="00BF580F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color w:val="000000"/>
                <w:sz w:val="24"/>
                <w:szCs w:val="24"/>
              </w:rPr>
            </w:pPr>
            <w:r w:rsidRPr="00BF580F">
              <w:rPr>
                <w:color w:val="000000"/>
                <w:sz w:val="24"/>
                <w:szCs w:val="24"/>
              </w:rPr>
              <w:t>ПЦК «</w:t>
            </w:r>
            <w:r w:rsidRPr="00BF580F">
              <w:rPr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BF580F" w:rsidRDefault="00BF580F" w:rsidP="00BF580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color w:val="000000"/>
                <w:sz w:val="24"/>
                <w:szCs w:val="24"/>
              </w:rPr>
            </w:pPr>
            <w:r w:rsidRPr="00BF580F">
              <w:rPr>
                <w:color w:val="000000"/>
                <w:sz w:val="24"/>
                <w:szCs w:val="24"/>
              </w:rPr>
              <w:t xml:space="preserve">Протокол № 9 </w:t>
            </w:r>
            <w:r w:rsidRPr="00BF580F">
              <w:rPr>
                <w:color w:val="000000"/>
                <w:spacing w:val="-2"/>
                <w:sz w:val="24"/>
                <w:szCs w:val="24"/>
              </w:rPr>
              <w:t>от 25.04.</w:t>
            </w:r>
            <w:r w:rsidR="00CF7549">
              <w:rPr>
                <w:color w:val="000000"/>
                <w:sz w:val="24"/>
                <w:szCs w:val="24"/>
              </w:rPr>
              <w:t>2024</w:t>
            </w:r>
            <w:r w:rsidRPr="00BF580F">
              <w:rPr>
                <w:color w:val="000000"/>
                <w:sz w:val="24"/>
                <w:szCs w:val="24"/>
              </w:rPr>
              <w:t xml:space="preserve"> г.</w:t>
            </w:r>
          </w:p>
          <w:p w:rsidR="00CF7549" w:rsidRPr="00BF580F" w:rsidRDefault="00CF7549" w:rsidP="00BF580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ПЦК И.И. Заурбекова</w:t>
            </w:r>
          </w:p>
          <w:p w:rsidR="00BF580F" w:rsidRPr="00BF580F" w:rsidRDefault="00BF580F" w:rsidP="00BF580F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adjustRightInd/>
              <w:spacing w:line="259" w:lineRule="auto"/>
              <w:ind w:left="227"/>
              <w:rPr>
                <w:sz w:val="24"/>
                <w:szCs w:val="24"/>
              </w:rPr>
            </w:pPr>
          </w:p>
          <w:p w:rsidR="00BF580F" w:rsidRPr="00BF580F" w:rsidRDefault="00BF580F" w:rsidP="00BF580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rFonts w:eastAsia="Calibri"/>
              </w:rPr>
            </w:pPr>
          </w:p>
        </w:tc>
        <w:tc>
          <w:tcPr>
            <w:tcW w:w="4962" w:type="dxa"/>
            <w:shd w:val="clear" w:color="auto" w:fill="auto"/>
          </w:tcPr>
          <w:p w:rsidR="00BF580F" w:rsidRPr="00BF580F" w:rsidRDefault="00CF7549" w:rsidP="00BF580F">
            <w:pPr>
              <w:shd w:val="clear" w:color="auto" w:fill="FFFFFF"/>
              <w:spacing w:line="274" w:lineRule="exac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CF7549">
              <w:rPr>
                <w:color w:val="000000"/>
                <w:sz w:val="24"/>
                <w:szCs w:val="24"/>
              </w:rPr>
              <w:t>Рабочая программа учебного предмета разработана по специальности 44.02.05 Коррекционная педагогика в начальном образовании на основе Федеральным</w:t>
            </w:r>
            <w:r w:rsidRPr="00CF7549">
              <w:rPr>
                <w:spacing w:val="1"/>
                <w:sz w:val="24"/>
                <w:szCs w:val="24"/>
              </w:rPr>
              <w:t xml:space="preserve"> </w:t>
            </w:r>
            <w:r w:rsidRPr="00CF7549">
              <w:rPr>
                <w:sz w:val="24"/>
                <w:szCs w:val="24"/>
              </w:rPr>
              <w:t>государственным образовательным</w:t>
            </w:r>
            <w:r w:rsidRPr="00CF7549">
              <w:rPr>
                <w:spacing w:val="1"/>
                <w:sz w:val="24"/>
                <w:szCs w:val="24"/>
              </w:rPr>
              <w:t xml:space="preserve"> </w:t>
            </w:r>
            <w:r w:rsidRPr="00CF7549">
              <w:rPr>
                <w:sz w:val="24"/>
                <w:szCs w:val="24"/>
              </w:rPr>
              <w:t>стандартом</w:t>
            </w:r>
            <w:r w:rsidRPr="00CF7549">
              <w:rPr>
                <w:spacing w:val="1"/>
                <w:sz w:val="24"/>
                <w:szCs w:val="24"/>
              </w:rPr>
              <w:t xml:space="preserve"> </w:t>
            </w:r>
            <w:r w:rsidRPr="00CF7549">
              <w:rPr>
                <w:sz w:val="24"/>
                <w:szCs w:val="24"/>
              </w:rPr>
              <w:t>среднего</w:t>
            </w:r>
            <w:r w:rsidRPr="00CF7549">
              <w:rPr>
                <w:spacing w:val="1"/>
                <w:sz w:val="24"/>
                <w:szCs w:val="24"/>
              </w:rPr>
              <w:t xml:space="preserve"> </w:t>
            </w:r>
            <w:r w:rsidRPr="00CF7549">
              <w:rPr>
                <w:sz w:val="24"/>
                <w:szCs w:val="24"/>
              </w:rPr>
              <w:t>общего</w:t>
            </w:r>
            <w:r w:rsidRPr="00CF7549">
              <w:rPr>
                <w:spacing w:val="1"/>
                <w:sz w:val="24"/>
                <w:szCs w:val="24"/>
              </w:rPr>
              <w:t xml:space="preserve"> </w:t>
            </w:r>
            <w:r w:rsidRPr="00CF7549">
              <w:rPr>
                <w:sz w:val="24"/>
                <w:szCs w:val="24"/>
              </w:rPr>
              <w:t>образования,</w:t>
            </w:r>
            <w:r w:rsidRPr="00CF7549">
              <w:rPr>
                <w:spacing w:val="1"/>
                <w:sz w:val="24"/>
                <w:szCs w:val="24"/>
              </w:rPr>
              <w:t xml:space="preserve"> </w:t>
            </w:r>
            <w:r w:rsidRPr="00CF7549">
              <w:rPr>
                <w:sz w:val="24"/>
                <w:szCs w:val="24"/>
              </w:rPr>
              <w:t>утвержденным</w:t>
            </w:r>
            <w:r w:rsidRPr="00CF7549">
              <w:rPr>
                <w:spacing w:val="1"/>
                <w:sz w:val="24"/>
                <w:szCs w:val="24"/>
              </w:rPr>
              <w:t xml:space="preserve"> </w:t>
            </w:r>
            <w:r w:rsidRPr="00CF7549">
              <w:rPr>
                <w:sz w:val="24"/>
                <w:szCs w:val="24"/>
              </w:rPr>
              <w:t>приказом</w:t>
            </w:r>
            <w:r w:rsidRPr="00CF7549">
              <w:rPr>
                <w:spacing w:val="1"/>
                <w:sz w:val="24"/>
                <w:szCs w:val="24"/>
              </w:rPr>
              <w:t xml:space="preserve"> </w:t>
            </w:r>
            <w:r w:rsidRPr="00CF7549">
              <w:rPr>
                <w:sz w:val="24"/>
                <w:szCs w:val="24"/>
              </w:rPr>
              <w:t>Министерства</w:t>
            </w:r>
            <w:r w:rsidRPr="00CF7549">
              <w:rPr>
                <w:spacing w:val="1"/>
                <w:sz w:val="24"/>
                <w:szCs w:val="24"/>
              </w:rPr>
              <w:t xml:space="preserve"> </w:t>
            </w:r>
            <w:r w:rsidRPr="00CF7549">
              <w:rPr>
                <w:sz w:val="24"/>
                <w:szCs w:val="24"/>
              </w:rPr>
              <w:t>образования</w:t>
            </w:r>
            <w:r w:rsidRPr="00CF7549">
              <w:rPr>
                <w:spacing w:val="1"/>
                <w:sz w:val="24"/>
                <w:szCs w:val="24"/>
              </w:rPr>
              <w:t xml:space="preserve"> </w:t>
            </w:r>
            <w:r w:rsidRPr="00CF7549">
              <w:rPr>
                <w:sz w:val="24"/>
                <w:szCs w:val="24"/>
              </w:rPr>
              <w:t>и</w:t>
            </w:r>
            <w:r w:rsidRPr="00CF7549">
              <w:rPr>
                <w:spacing w:val="1"/>
                <w:sz w:val="24"/>
                <w:szCs w:val="24"/>
              </w:rPr>
              <w:t xml:space="preserve"> </w:t>
            </w:r>
            <w:r w:rsidRPr="00CF7549">
              <w:rPr>
                <w:sz w:val="24"/>
                <w:szCs w:val="24"/>
              </w:rPr>
              <w:t>науки</w:t>
            </w:r>
            <w:r w:rsidRPr="00CF7549">
              <w:rPr>
                <w:spacing w:val="1"/>
                <w:sz w:val="24"/>
                <w:szCs w:val="24"/>
              </w:rPr>
              <w:t xml:space="preserve"> </w:t>
            </w:r>
            <w:r w:rsidRPr="00CF7549">
              <w:rPr>
                <w:sz w:val="24"/>
                <w:szCs w:val="24"/>
              </w:rPr>
              <w:t>Российской</w:t>
            </w:r>
            <w:r w:rsidRPr="00CF7549">
              <w:rPr>
                <w:spacing w:val="-57"/>
                <w:sz w:val="24"/>
                <w:szCs w:val="24"/>
              </w:rPr>
              <w:t xml:space="preserve"> </w:t>
            </w:r>
            <w:r w:rsidRPr="00CF7549">
              <w:rPr>
                <w:sz w:val="24"/>
                <w:szCs w:val="24"/>
              </w:rPr>
              <w:t>Федерации</w:t>
            </w:r>
            <w:r w:rsidRPr="00CF7549">
              <w:rPr>
                <w:spacing w:val="-1"/>
                <w:sz w:val="24"/>
                <w:szCs w:val="24"/>
              </w:rPr>
              <w:t xml:space="preserve"> </w:t>
            </w:r>
            <w:r w:rsidRPr="00CF7549">
              <w:rPr>
                <w:sz w:val="24"/>
                <w:szCs w:val="24"/>
              </w:rPr>
              <w:t>от 17 мая 2012</w:t>
            </w:r>
            <w:r w:rsidRPr="00CF7549">
              <w:rPr>
                <w:spacing w:val="-1"/>
                <w:sz w:val="24"/>
                <w:szCs w:val="24"/>
              </w:rPr>
              <w:t xml:space="preserve"> </w:t>
            </w:r>
            <w:r w:rsidRPr="00CF7549">
              <w:rPr>
                <w:sz w:val="24"/>
                <w:szCs w:val="24"/>
              </w:rPr>
              <w:t>г.</w:t>
            </w:r>
            <w:r w:rsidRPr="00CF7549">
              <w:rPr>
                <w:spacing w:val="-1"/>
                <w:sz w:val="24"/>
                <w:szCs w:val="24"/>
              </w:rPr>
              <w:t xml:space="preserve"> </w:t>
            </w:r>
            <w:r w:rsidRPr="00CF7549">
              <w:rPr>
                <w:sz w:val="24"/>
                <w:szCs w:val="24"/>
              </w:rPr>
              <w:t>№</w:t>
            </w:r>
            <w:r w:rsidRPr="00CF7549">
              <w:rPr>
                <w:spacing w:val="-1"/>
                <w:sz w:val="24"/>
                <w:szCs w:val="24"/>
              </w:rPr>
              <w:t xml:space="preserve"> </w:t>
            </w:r>
            <w:r w:rsidRPr="00CF7549">
              <w:rPr>
                <w:sz w:val="24"/>
                <w:szCs w:val="24"/>
              </w:rPr>
              <w:t>413 (ред.</w:t>
            </w:r>
            <w:r w:rsidRPr="00CF7549">
              <w:rPr>
                <w:spacing w:val="-1"/>
                <w:sz w:val="24"/>
                <w:szCs w:val="24"/>
              </w:rPr>
              <w:t xml:space="preserve"> </w:t>
            </w:r>
            <w:r w:rsidRPr="00CF7549">
              <w:rPr>
                <w:sz w:val="24"/>
                <w:szCs w:val="24"/>
              </w:rPr>
              <w:t>от 12</w:t>
            </w:r>
            <w:r w:rsidRPr="00CF7549">
              <w:rPr>
                <w:spacing w:val="2"/>
                <w:sz w:val="24"/>
                <w:szCs w:val="24"/>
              </w:rPr>
              <w:t xml:space="preserve"> </w:t>
            </w:r>
            <w:r w:rsidRPr="00CF7549">
              <w:rPr>
                <w:sz w:val="24"/>
                <w:szCs w:val="24"/>
              </w:rPr>
              <w:t>августа 2022</w:t>
            </w:r>
            <w:r w:rsidRPr="00CF7549">
              <w:rPr>
                <w:spacing w:val="-1"/>
                <w:sz w:val="24"/>
                <w:szCs w:val="24"/>
              </w:rPr>
              <w:t xml:space="preserve"> </w:t>
            </w:r>
            <w:r w:rsidRPr="00CF7549">
              <w:rPr>
                <w:sz w:val="24"/>
                <w:szCs w:val="24"/>
              </w:rPr>
              <w:t xml:space="preserve">г.); </w:t>
            </w:r>
            <w:r w:rsidRPr="00CF7549">
              <w:rPr>
                <w:color w:val="000000"/>
                <w:sz w:val="24"/>
                <w:szCs w:val="24"/>
              </w:rPr>
              <w:t xml:space="preserve">в соответствии с ФОП СОО от 23 ноября 2022г. №1014.  </w:t>
            </w:r>
          </w:p>
          <w:p w:rsidR="00BF580F" w:rsidRPr="00BF580F" w:rsidRDefault="00BF580F" w:rsidP="00BF580F">
            <w:pPr>
              <w:shd w:val="clear" w:color="auto" w:fill="FFFFFF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BF580F" w:rsidRPr="00BF580F" w:rsidRDefault="00BF580F" w:rsidP="00BF580F">
            <w:pPr>
              <w:shd w:val="clear" w:color="auto" w:fill="FFFFFF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BF580F" w:rsidRPr="00BF580F" w:rsidRDefault="00BF580F" w:rsidP="00BF580F">
            <w:pPr>
              <w:shd w:val="clear" w:color="auto" w:fill="FFFFFF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</w:p>
          <w:p w:rsidR="00BF580F" w:rsidRPr="00BF580F" w:rsidRDefault="00BF580F" w:rsidP="00BF580F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BF580F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:rsidR="00BF580F" w:rsidRPr="00BF580F" w:rsidRDefault="00BF580F" w:rsidP="00BF580F">
            <w:pPr>
              <w:shd w:val="clear" w:color="auto" w:fill="FFFFFF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BF580F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BF580F" w:rsidRDefault="00BF580F" w:rsidP="00BF580F">
            <w:pPr>
              <w:shd w:val="clear" w:color="auto" w:fill="FFFFFF"/>
              <w:spacing w:line="276" w:lineRule="auto"/>
              <w:rPr>
                <w:rFonts w:eastAsia="Calibri"/>
                <w:sz w:val="24"/>
                <w:szCs w:val="24"/>
              </w:rPr>
            </w:pPr>
            <w:r w:rsidRPr="00BF580F">
              <w:rPr>
                <w:rFonts w:eastAsia="Calibri"/>
                <w:color w:val="000000"/>
                <w:sz w:val="24"/>
                <w:szCs w:val="24"/>
              </w:rPr>
              <w:t>ГБПОУ «ЧГПК</w:t>
            </w:r>
            <w:r w:rsidRPr="00BF580F">
              <w:rPr>
                <w:rFonts w:eastAsia="Calibri"/>
                <w:sz w:val="24"/>
                <w:szCs w:val="24"/>
              </w:rPr>
              <w:t>»</w:t>
            </w:r>
          </w:p>
          <w:p w:rsidR="00CF7549" w:rsidRPr="00BF580F" w:rsidRDefault="00CF7549" w:rsidP="00BF580F">
            <w:pPr>
              <w:shd w:val="clear" w:color="auto" w:fill="FFFFFF"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Я.М. Басаев</w:t>
            </w:r>
          </w:p>
          <w:p w:rsidR="00BF580F" w:rsidRPr="00BF580F" w:rsidRDefault="00751EE7" w:rsidP="00BF580F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25.04.2024</w:t>
            </w:r>
            <w:r w:rsidR="00BF580F" w:rsidRPr="00BF580F">
              <w:rPr>
                <w:rFonts w:eastAsia="Calibri"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:rsidR="00BF580F" w:rsidRPr="00BF580F" w:rsidRDefault="00BF580F" w:rsidP="00BF580F"/>
    <w:p w:rsidR="00BF580F" w:rsidRPr="00BF580F" w:rsidRDefault="00BF580F" w:rsidP="00BF580F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BF580F" w:rsidRPr="00BF580F" w:rsidRDefault="00BF580F" w:rsidP="00BF580F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BF580F" w:rsidRPr="00BF580F" w:rsidRDefault="00BF580F" w:rsidP="00BF580F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BF580F" w:rsidRPr="00CF7549" w:rsidRDefault="00BF580F" w:rsidP="00BF580F">
      <w:pPr>
        <w:shd w:val="clear" w:color="auto" w:fill="FFFFFF"/>
        <w:spacing w:line="360" w:lineRule="auto"/>
        <w:jc w:val="both"/>
        <w:rPr>
          <w:color w:val="000000"/>
          <w:spacing w:val="-3"/>
          <w:sz w:val="24"/>
          <w:szCs w:val="24"/>
        </w:rPr>
      </w:pPr>
      <w:r w:rsidRPr="00CF7549">
        <w:rPr>
          <w:color w:val="000000"/>
          <w:sz w:val="24"/>
          <w:szCs w:val="24"/>
        </w:rPr>
        <w:t xml:space="preserve">Рабочая программа общеобразовательного </w:t>
      </w:r>
      <w:r w:rsidRPr="00CF7549">
        <w:rPr>
          <w:color w:val="000000"/>
          <w:spacing w:val="-3"/>
          <w:sz w:val="24"/>
          <w:szCs w:val="24"/>
        </w:rPr>
        <w:t xml:space="preserve">учебного предмета </w:t>
      </w:r>
    </w:p>
    <w:p w:rsidR="00BF580F" w:rsidRPr="00CF7549" w:rsidRDefault="00815C12" w:rsidP="00BF580F">
      <w:pPr>
        <w:shd w:val="clear" w:color="auto" w:fill="FFFFFF"/>
        <w:spacing w:line="360" w:lineRule="auto"/>
        <w:jc w:val="both"/>
        <w:rPr>
          <w:bCs/>
          <w:i/>
          <w:iCs/>
          <w:color w:val="000000"/>
          <w:spacing w:val="-2"/>
          <w:sz w:val="24"/>
          <w:szCs w:val="24"/>
        </w:rPr>
      </w:pPr>
      <w:r w:rsidRPr="00CF7549">
        <w:rPr>
          <w:color w:val="000000"/>
          <w:spacing w:val="-3"/>
          <w:sz w:val="24"/>
          <w:szCs w:val="24"/>
        </w:rPr>
        <w:t xml:space="preserve">ОУП.04. Иностранный </w:t>
      </w:r>
      <w:r w:rsidR="00CF7549" w:rsidRPr="00CF7549">
        <w:rPr>
          <w:color w:val="000000"/>
          <w:spacing w:val="-3"/>
          <w:sz w:val="24"/>
          <w:szCs w:val="24"/>
        </w:rPr>
        <w:t>язык</w:t>
      </w:r>
      <w:r w:rsidR="00CF7549" w:rsidRPr="00CF7549">
        <w:rPr>
          <w:iCs/>
          <w:color w:val="000000"/>
          <w:spacing w:val="-3"/>
          <w:sz w:val="24"/>
          <w:szCs w:val="24"/>
        </w:rPr>
        <w:t xml:space="preserve"> разработана</w:t>
      </w:r>
      <w:r w:rsidR="00CF7549" w:rsidRPr="00CF7549">
        <w:rPr>
          <w:iCs/>
          <w:color w:val="000000"/>
          <w:spacing w:val="-3"/>
          <w:sz w:val="24"/>
          <w:szCs w:val="24"/>
          <w:u w:val="single"/>
        </w:rPr>
        <w:t xml:space="preserve"> </w:t>
      </w:r>
      <w:r w:rsidR="00BF580F" w:rsidRPr="00CF7549">
        <w:rPr>
          <w:iCs/>
          <w:color w:val="000000"/>
          <w:sz w:val="24"/>
          <w:szCs w:val="24"/>
        </w:rPr>
        <w:t xml:space="preserve">для специальности </w:t>
      </w:r>
      <w:r w:rsidR="00BF580F" w:rsidRPr="00CF7549">
        <w:rPr>
          <w:bCs/>
          <w:color w:val="000000"/>
          <w:spacing w:val="-2"/>
          <w:sz w:val="24"/>
          <w:szCs w:val="24"/>
        </w:rPr>
        <w:t>44.02.05 Коррекционная педагогика в начальном образовании</w:t>
      </w:r>
    </w:p>
    <w:p w:rsidR="00BF580F" w:rsidRPr="00CF7549" w:rsidRDefault="00BF580F" w:rsidP="00BF580F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</w:p>
    <w:p w:rsidR="00BF580F" w:rsidRPr="00CF7549" w:rsidRDefault="00BF580F" w:rsidP="00BF580F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  <w:r w:rsidRPr="00CF7549">
        <w:rPr>
          <w:rFonts w:eastAsia="Calibri"/>
          <w:color w:val="000000"/>
          <w:sz w:val="24"/>
          <w:szCs w:val="24"/>
        </w:rPr>
        <w:t>Организация-разработчик</w:t>
      </w:r>
      <w:r w:rsidRPr="00CF7549">
        <w:rPr>
          <w:rFonts w:eastAsia="Calibri"/>
          <w:b/>
          <w:color w:val="000000"/>
          <w:sz w:val="24"/>
          <w:szCs w:val="24"/>
        </w:rPr>
        <w:t>:</w:t>
      </w:r>
      <w:r w:rsidRPr="00CF7549">
        <w:rPr>
          <w:rFonts w:eastAsia="Calibri"/>
          <w:color w:val="000000"/>
          <w:sz w:val="24"/>
          <w:szCs w:val="24"/>
        </w:rPr>
        <w:t xml:space="preserve"> ГБПОУ «Чеченский государственный педагогический колледж»</w:t>
      </w:r>
    </w:p>
    <w:p w:rsidR="00BF580F" w:rsidRPr="00CF7549" w:rsidRDefault="00BF580F" w:rsidP="00BF580F">
      <w:pPr>
        <w:shd w:val="clear" w:color="auto" w:fill="FFFFFF"/>
        <w:spacing w:before="120" w:line="360" w:lineRule="auto"/>
        <w:jc w:val="both"/>
        <w:rPr>
          <w:rFonts w:eastAsia="Calibri"/>
          <w:color w:val="000000"/>
          <w:sz w:val="24"/>
          <w:szCs w:val="24"/>
        </w:rPr>
      </w:pPr>
    </w:p>
    <w:p w:rsidR="00BF580F" w:rsidRPr="00CF7549" w:rsidRDefault="00BF580F" w:rsidP="00BF580F">
      <w:pPr>
        <w:shd w:val="clear" w:color="auto" w:fill="FFFFFF"/>
        <w:spacing w:line="360" w:lineRule="auto"/>
        <w:jc w:val="both"/>
        <w:rPr>
          <w:i/>
          <w:iCs/>
          <w:color w:val="000000"/>
          <w:sz w:val="24"/>
          <w:szCs w:val="24"/>
        </w:rPr>
      </w:pPr>
      <w:r w:rsidRPr="00CF7549">
        <w:rPr>
          <w:color w:val="000000"/>
          <w:sz w:val="24"/>
          <w:szCs w:val="24"/>
        </w:rPr>
        <w:t xml:space="preserve">Разработчик: преподаватель ГБПОУ </w:t>
      </w:r>
      <w:r w:rsidRPr="00CF7549">
        <w:rPr>
          <w:rFonts w:eastAsia="Calibri"/>
          <w:caps/>
          <w:sz w:val="24"/>
          <w:szCs w:val="24"/>
          <w:lang w:eastAsia="en-US"/>
        </w:rPr>
        <w:t>«ЧГПК»</w:t>
      </w:r>
      <w:r w:rsidRPr="00CF7549">
        <w:rPr>
          <w:sz w:val="24"/>
          <w:szCs w:val="24"/>
        </w:rPr>
        <w:t xml:space="preserve"> Висаитова З.С.</w:t>
      </w:r>
    </w:p>
    <w:p w:rsidR="00737A93" w:rsidRDefault="00737A93" w:rsidP="008F5A18">
      <w:pPr>
        <w:rPr>
          <w:sz w:val="24"/>
        </w:rPr>
        <w:sectPr w:rsidR="00737A93" w:rsidSect="00737A93">
          <w:footerReference w:type="default" r:id="rId9"/>
          <w:pgSz w:w="11899" w:h="16838"/>
          <w:pgMar w:top="1134" w:right="850" w:bottom="1134" w:left="1701" w:header="720" w:footer="720" w:gutter="0"/>
          <w:cols w:space="60"/>
          <w:noEndnote/>
          <w:titlePg/>
          <w:docGrid w:linePitch="272"/>
        </w:sect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</w:p>
    <w:p w:rsidR="00DA1582" w:rsidRPr="000C18B3" w:rsidRDefault="00DA1582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ПЛАНИРУ</w:t>
      </w:r>
      <w:r w:rsidR="00C516DF">
        <w:rPr>
          <w:sz w:val="24"/>
          <w:szCs w:val="24"/>
        </w:rPr>
        <w:t>ЕМЫЕ РЕЗУЛЬТАТЫ ОСВОЕНИЯ УЧЕБНОГО ПРЕДМЕТА….</w:t>
      </w:r>
      <w:r w:rsidR="00737A93">
        <w:rPr>
          <w:sz w:val="24"/>
          <w:szCs w:val="24"/>
        </w:rPr>
        <w:t>……….4</w:t>
      </w:r>
    </w:p>
    <w:p w:rsidR="00DA1582" w:rsidRPr="000C18B3" w:rsidRDefault="00C516DF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>
        <w:rPr>
          <w:sz w:val="24"/>
          <w:szCs w:val="24"/>
        </w:rPr>
        <w:t>СОДЕРЖАНИЕ УЧЕБНОГО ПРЕДМЕТА….</w:t>
      </w:r>
      <w:r w:rsidR="00737A93">
        <w:rPr>
          <w:sz w:val="24"/>
          <w:szCs w:val="24"/>
        </w:rPr>
        <w:t>………………………………………….23</w:t>
      </w:r>
    </w:p>
    <w:p w:rsidR="00DA1582" w:rsidRPr="000C18B3" w:rsidRDefault="00DA1582" w:rsidP="00DD5AD3">
      <w:pPr>
        <w:pStyle w:val="a4"/>
        <w:keepNext/>
        <w:keepLines/>
        <w:numPr>
          <w:ilvl w:val="0"/>
          <w:numId w:val="1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ТЕМАТИЧЕСКОЕ ПЛАНИРОВАНИЕ</w:t>
      </w:r>
      <w:r w:rsidR="00737A93">
        <w:rPr>
          <w:sz w:val="24"/>
          <w:szCs w:val="24"/>
        </w:rPr>
        <w:t>…………………………………………………25</w:t>
      </w:r>
    </w:p>
    <w:p w:rsidR="00DA1582" w:rsidRDefault="00DA1582" w:rsidP="00DD5AD3">
      <w:pPr>
        <w:pStyle w:val="a4"/>
        <w:keepNext/>
        <w:keepLines/>
        <w:numPr>
          <w:ilvl w:val="0"/>
          <w:numId w:val="1"/>
        </w:numPr>
        <w:spacing w:line="360" w:lineRule="auto"/>
        <w:ind w:left="420" w:hanging="357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 xml:space="preserve">СПЕЦИАЛЬНЫЕ ИНФОРМАЦИОННО-МЕТОДИЧЕСКИЕ УСЛОВИЯ РЕАЛИЗАЦИИ ПРОГРАММЫ ДЛЯ  ИНВАЛИДОВ И ЛИЦ С </w:t>
      </w:r>
    </w:p>
    <w:p w:rsidR="00DA1582" w:rsidRPr="000C18B3" w:rsidRDefault="00DA1582" w:rsidP="00972951">
      <w:pPr>
        <w:pStyle w:val="a4"/>
        <w:keepNext/>
        <w:keepLines/>
        <w:spacing w:line="360" w:lineRule="auto"/>
        <w:ind w:left="420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ОГРАНИЧЕННЫМИ ВОЗМОЖНОСТЯМИ ЗДОРОВЬЯ</w:t>
      </w:r>
      <w:r w:rsidR="00737A93">
        <w:rPr>
          <w:sz w:val="24"/>
          <w:szCs w:val="24"/>
        </w:rPr>
        <w:t>……………………………...32</w:t>
      </w: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0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DA1582" w:rsidRDefault="00DA1582" w:rsidP="00770CF1">
      <w:pPr>
        <w:pStyle w:val="a4"/>
        <w:keepNext/>
        <w:keepLines/>
        <w:numPr>
          <w:ilvl w:val="0"/>
          <w:numId w:val="7"/>
        </w:numPr>
        <w:spacing w:after="240"/>
        <w:contextualSpacing w:val="0"/>
        <w:outlineLvl w:val="0"/>
        <w:rPr>
          <w:b/>
          <w:sz w:val="24"/>
          <w:szCs w:val="24"/>
        </w:rPr>
      </w:pPr>
      <w:r w:rsidRPr="000C18B3">
        <w:rPr>
          <w:b/>
          <w:sz w:val="24"/>
          <w:szCs w:val="24"/>
        </w:rPr>
        <w:lastRenderedPageBreak/>
        <w:t>ПЛАНИРУ</w:t>
      </w:r>
      <w:r w:rsidR="00C516DF">
        <w:rPr>
          <w:b/>
          <w:sz w:val="24"/>
          <w:szCs w:val="24"/>
        </w:rPr>
        <w:t>ЕМЫЕ РЕЗУЛЬТАТЫ ОСВОЕНИЯ УЧЕБНОГО ПРЕДМЕТА</w:t>
      </w:r>
    </w:p>
    <w:p w:rsidR="00DA1582" w:rsidRPr="000C18B3" w:rsidRDefault="00DA1582" w:rsidP="000C18B3">
      <w:pPr>
        <w:pStyle w:val="a4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6A4FD4" w:rsidRDefault="006A4FD4" w:rsidP="006A4FD4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На прагматическом уровне </w:t>
      </w:r>
      <w:r>
        <w:rPr>
          <w:b/>
          <w:color w:val="000000"/>
          <w:spacing w:val="-2"/>
          <w:sz w:val="24"/>
          <w:szCs w:val="24"/>
        </w:rPr>
        <w:t>целью</w:t>
      </w:r>
      <w:r>
        <w:rPr>
          <w:color w:val="000000"/>
          <w:spacing w:val="-2"/>
          <w:sz w:val="24"/>
          <w:szCs w:val="24"/>
        </w:rPr>
        <w:t xml:space="preserve">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ее составляющих, как речевая, языковая, социокультурная, компенсаторная и метапредметная компетенции:</w:t>
      </w:r>
    </w:p>
    <w:p w:rsidR="006A4FD4" w:rsidRDefault="006A4FD4" w:rsidP="006A4FD4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речевая компетенция - развитие коммуникативных умений в четырех основных видах речевой деятельности (говорении, аудировании, чтении, письменной речи);</w:t>
      </w:r>
    </w:p>
    <w:p w:rsidR="006A4FD4" w:rsidRDefault="006A4FD4" w:rsidP="006A4FD4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языковая компетенция -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6A4FD4" w:rsidRDefault="006A4FD4" w:rsidP="006A4FD4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социокультурная/межкультурная компетенция -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ее культуру в условиях межкультурного общения;</w:t>
      </w:r>
    </w:p>
    <w:p w:rsidR="006A4FD4" w:rsidRDefault="006A4FD4" w:rsidP="006A4FD4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компенсаторная компетенция -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6A4FD4" w:rsidRDefault="006A4FD4" w:rsidP="006A4FD4">
      <w:pPr>
        <w:shd w:val="clear" w:color="auto" w:fill="FFFFFF"/>
        <w:spacing w:line="360" w:lineRule="auto"/>
        <w:ind w:firstLine="708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метапредметная/учебно-познавательная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DA1582" w:rsidRPr="00C609A1" w:rsidRDefault="00154B8F" w:rsidP="0003023D">
      <w:pPr>
        <w:shd w:val="clear" w:color="auto" w:fill="FFFFFF"/>
        <w:spacing w:line="360" w:lineRule="auto"/>
        <w:ind w:firstLine="708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Освоение содержания учебного предмета</w:t>
      </w:r>
      <w:r w:rsidR="00DA1582" w:rsidRPr="00C609A1">
        <w:rPr>
          <w:color w:val="000000"/>
          <w:sz w:val="24"/>
          <w:szCs w:val="24"/>
        </w:rPr>
        <w:t xml:space="preserve"> </w:t>
      </w:r>
      <w:r w:rsidR="006A4FD4" w:rsidRPr="006A4FD4">
        <w:rPr>
          <w:iCs/>
          <w:color w:val="000000"/>
          <w:sz w:val="24"/>
          <w:szCs w:val="24"/>
        </w:rPr>
        <w:t>«</w:t>
      </w:r>
      <w:r w:rsidR="00DA1582" w:rsidRPr="006A4FD4">
        <w:rPr>
          <w:iCs/>
          <w:color w:val="000000"/>
          <w:sz w:val="24"/>
          <w:szCs w:val="24"/>
        </w:rPr>
        <w:t>Иностранный язык</w:t>
      </w:r>
      <w:r w:rsidR="006A4FD4" w:rsidRPr="006A4FD4">
        <w:rPr>
          <w:iCs/>
          <w:color w:val="000000"/>
          <w:sz w:val="24"/>
          <w:szCs w:val="24"/>
        </w:rPr>
        <w:t>»</w:t>
      </w:r>
      <w:r w:rsidR="00DA1582" w:rsidRPr="004B3813">
        <w:rPr>
          <w:iCs/>
          <w:color w:val="000000"/>
          <w:sz w:val="24"/>
          <w:szCs w:val="24"/>
        </w:rPr>
        <w:t xml:space="preserve"> </w:t>
      </w:r>
      <w:r w:rsidR="00DA1582" w:rsidRPr="00C609A1">
        <w:rPr>
          <w:color w:val="000000"/>
          <w:sz w:val="24"/>
          <w:szCs w:val="24"/>
        </w:rPr>
        <w:t>обеспечивает достижение студентами следующих результатов: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личностных:</w:t>
      </w:r>
    </w:p>
    <w:p w:rsidR="008C0A87" w:rsidRPr="00A72921" w:rsidRDefault="008C0A87" w:rsidP="009526FC">
      <w:pPr>
        <w:pStyle w:val="ConsPlusNormal"/>
        <w:spacing w:line="360" w:lineRule="auto"/>
        <w:ind w:firstLine="540"/>
        <w:jc w:val="both"/>
        <w:rPr>
          <w:color w:val="000000" w:themeColor="text1"/>
        </w:rPr>
      </w:pPr>
      <w:r w:rsidRPr="00A72921">
        <w:rPr>
          <w:color w:val="000000" w:themeColor="text1"/>
        </w:rPr>
        <w:t xml:space="preserve"> 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</w:t>
      </w:r>
      <w:r w:rsidRPr="00A72921">
        <w:rPr>
          <w:color w:val="000000" w:themeColor="text1"/>
        </w:rPr>
        <w:lastRenderedPageBreak/>
        <w:t>деятельности: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 результате изучения английского языка на уровне среднего общего образования у обучающегося будут сформированы следующие личностные результаты: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1) гражданского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принятие традиционных национальных, общечеловеческих гуманистических и демократических ценностей;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8C0A87" w:rsidRDefault="008C0A87" w:rsidP="009526FC">
      <w:pPr>
        <w:pStyle w:val="ConsPlusNormal"/>
        <w:spacing w:line="360" w:lineRule="auto"/>
        <w:ind w:firstLine="539"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гуманитарной и волонтерской деятельности;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2) патриотического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искусстве, спорте, технологиях, труде;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идейная убежденность, готовность к служению и защите Отечества, ответственность за его судьбу;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3) духовно-нравственного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духовных ценностей российского народа;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нравственного сознания, этического поведения;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способность оценивать ситуацию и принимать осознанные решения,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ориентируясь на морально-нравственные нормы и ценности;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личного вклада в построение устойчивого будущего;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4) эстетического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готовность к самовыражению в разных видах искусства, стремление проявлять качества творческой личности;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5) физического воспитания: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сформированность здорового и безопасного образа жизни, ответственного отношения к своему здоровью;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потребность в физическом совершенствовании, занятиях спортивно-оздоровительной деятельностью;</w:t>
      </w:r>
    </w:p>
    <w:p w:rsidR="008C0A87" w:rsidRDefault="008C0A87" w:rsidP="00D3297B">
      <w:pPr>
        <w:pStyle w:val="ConsPlusNormal"/>
        <w:spacing w:line="360" w:lineRule="auto"/>
        <w:ind w:firstLine="539"/>
        <w:jc w:val="both"/>
      </w:pPr>
      <w:r>
        <w:t>активное неприятие вредных привычек и иных форм причинения вреда физическому и психическому здоровью;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6) трудового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труду, осознание ценности мастерства, трудолюбие;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7) экологического воспитания: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планирование и осуществление действий в окружающей среде на основе знания </w:t>
      </w:r>
      <w:r>
        <w:lastRenderedPageBreak/>
        <w:t>целей устойчивого развития человечества;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расширение опыта деятельности экологической направленности;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8) ценности научного познания: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совершенствование языковой и читательской культуры как средства взаимодействия между людьми и познания мира;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C0A87" w:rsidRDefault="008C0A87" w:rsidP="00AB2A7B">
      <w:pPr>
        <w:pStyle w:val="ConsPlusNormal"/>
        <w:spacing w:line="360" w:lineRule="auto"/>
        <w:ind w:firstLine="540"/>
        <w:jc w:val="both"/>
      </w:pPr>
      <w: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метапредметных:</w:t>
      </w:r>
    </w:p>
    <w:p w:rsidR="00C12473" w:rsidRPr="00A72921" w:rsidRDefault="00C12473" w:rsidP="009526FC">
      <w:pPr>
        <w:pStyle w:val="ConsPlusNormal"/>
        <w:spacing w:line="360" w:lineRule="auto"/>
        <w:ind w:firstLine="709"/>
        <w:jc w:val="both"/>
        <w:rPr>
          <w:color w:val="000000" w:themeColor="text1"/>
        </w:rPr>
      </w:pPr>
      <w:r w:rsidRPr="00A72921">
        <w:rPr>
          <w:color w:val="000000" w:themeColor="text1"/>
        </w:rPr>
        <w:t xml:space="preserve"> 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</w:t>
      </w:r>
      <w:r w:rsidRPr="00A72921">
        <w:rPr>
          <w:color w:val="000000" w:themeColor="text1"/>
        </w:rPr>
        <w:lastRenderedPageBreak/>
        <w:t>учебные действия, совместная деятельность.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самостоятельно формулировать и актуализировать проблему, рассматривать ее всесторонне;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определять цели деятельности, задавать параметры и критерии их достижения;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выявлять закономерности в языковых явлениях изучаемого иностранного (английского) языка;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разрабатывать план решения проблемы с учетом анализа имеющихся материальных и нематериальных ресурсов;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координировать и выполнять работу в условиях реального, виртуального и комбинированного взаимодействия;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развивать креативное мышление при решении жизненных проблем.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научной лингвистической терминологией и ключевыми понятиями;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ставить и формулировать собственные задачи в образовательной деятельности и жизненных ситуациях;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ситуациям, оценивать приобретенный опыт;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lastRenderedPageBreak/>
        <w:t>осуществлять целенаправленный поиск переноса средств и способов действия в профессиональную среду;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уметь переносить знания в познавательную и практическую области жизнедеятельности;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уметь интегрировать знания из разных предметных областей;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выдвигать новые идеи, предлагать оригинальные подходы и решения;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ставить проблемы и задачи, допускающие альтернативных решений.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 xml:space="preserve"> У обучающегося будут сформированы умения работать с информацией как часть познавательных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39"/>
        <w:jc w:val="both"/>
      </w:pPr>
      <w: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создавать тексты на иностранном (английском) языке в различных форматах с учетом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достоверность информации, ее соответствие морально-этическим нормам;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распознавания и защиты информации, информационной безопасности личности.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общения как часть коммуникативных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осуществлять коммуникации во всех сферах жизни;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распознавать невербальные средства общения, понимать значение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социальных знаков, распознавать предпосылки конфликтных ситуаций и смягчать конфликты;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развернуто и логично излагать свою точку зрения с использованием языковых средств.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самоорганизации как часть регулятивных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делать осознанный выбор, аргументировать его, брать ответственность за решение;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приобретенный опыт;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 xml:space="preserve"> У обучающегося будут сформированы умения самоконтроля, принятия себя и других как часть регулятивных универсальных учебных действий: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давать оценку новым ситуациям;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использовать приемы рефлексии для оценки ситуации, выбора верного решения;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соответствие создаваемого устного/письменного текста на иностранном (английском) языке выполняемой коммуникативной задаче;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вносить коррективы в созданный речевой продукт в случае необходимости;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риски и своевременно принимать решения по их снижению;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мотивы и аргументы других при анализе результатов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себя, понимая свои недостатки и достоинства;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мотивы и аргументы других при анализе результатов деятельности;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признавать свое право и право других на ошибку;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развивать способность понимать мир с позиции другого человека.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У обучающегося будут сформированы умения совместной деятельности: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понимать и использовать преимущества командной и индивидуальной работы;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выбирать тематику и методы совместных действий с учетом общих интересов, и возможностей каждого члена коллектива;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C12473" w:rsidRDefault="00C12473" w:rsidP="009526FC">
      <w:pPr>
        <w:pStyle w:val="ConsPlusNormal"/>
        <w:spacing w:line="360" w:lineRule="auto"/>
        <w:ind w:firstLine="540"/>
        <w:jc w:val="both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:rsidR="00C12473" w:rsidRDefault="00C12473" w:rsidP="00AB2A7B">
      <w:pPr>
        <w:pStyle w:val="ConsPlusNormal"/>
        <w:spacing w:line="360" w:lineRule="auto"/>
        <w:ind w:firstLine="540"/>
        <w:jc w:val="both"/>
      </w:pPr>
      <w:r>
        <w:t xml:space="preserve">предлагать новые проекты, оценивать идеи с позиции новизны, оригинальности, </w:t>
      </w:r>
      <w:r>
        <w:lastRenderedPageBreak/>
        <w:t>практической значимости.</w:t>
      </w:r>
    </w:p>
    <w:p w:rsidR="00DA1582" w:rsidRPr="008818EE" w:rsidRDefault="00DA1582" w:rsidP="009526FC">
      <w:pPr>
        <w:shd w:val="clear" w:color="auto" w:fill="FFFFFF"/>
        <w:tabs>
          <w:tab w:val="left" w:pos="667"/>
        </w:tabs>
        <w:spacing w:line="360" w:lineRule="auto"/>
        <w:contextualSpacing/>
        <w:jc w:val="both"/>
        <w:rPr>
          <w:b/>
          <w:bCs/>
          <w:color w:val="FF0000"/>
          <w:spacing w:val="-2"/>
          <w:sz w:val="24"/>
          <w:szCs w:val="24"/>
        </w:rPr>
      </w:pPr>
      <w:r w:rsidRPr="008818EE">
        <w:rPr>
          <w:sz w:val="24"/>
          <w:szCs w:val="24"/>
        </w:rPr>
        <w:t xml:space="preserve">•  </w:t>
      </w:r>
      <w:r w:rsidRPr="008818EE">
        <w:rPr>
          <w:b/>
          <w:sz w:val="24"/>
          <w:szCs w:val="24"/>
        </w:rPr>
        <w:t>предметных: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владеть основными видами речевой деятельности: говорение: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излагать основное содержание прочитанного/прослушанного текста с выражением своего отношения (объем монологического высказывания - до 14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устно излагать результаты выполненной проектной работы (объем - до 14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аудирование: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смысловое чтение: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различной" глубиной"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- 500 - 700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устанавливать причинно-следственную взаимосвязь изложенных в тексте фактов и событий;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несплошные тексты (таблицы, диаграммы, графики и другие) и понимать представленную в них информацию;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письменная речь: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писать резюме (CV) с сообщением основных сведений о себе в соответствии с </w:t>
      </w:r>
      <w:r>
        <w:lastRenderedPageBreak/>
        <w:t>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электронное сообщение личного характера, соблюдая речевой этикет, принятый в стране/странах изучаемого языка (объем сообщения - до 130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(объем высказывания - до 150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(объем - до 150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фонетическими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выразительно читать вслух небольшие тексты объемом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орфографическими навыками: правильно писать изученные слова;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пунктуационными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запятую при перечислении, обращении и при выделении вводных слов;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апостроф, точку, вопросительный и восклицательный знаки;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 ставить точку после заголовка;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прямую речь;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электронное сообщение личного характера;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 родственные слова, образованные с использованием аффиксации: глаголы при помощи префиксов dis-, mis-, re-, over-, under- и суффиксов -ise/-ize;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существительные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-ance/-ence, -er/-or, -ing, -ist, -ity, -ment, -ness, -sion/-tion, -ship;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прилагательные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inter-, non-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</w:t>
      </w:r>
      <w:r w:rsidRPr="004157A9">
        <w:rPr>
          <w:lang w:val="en-US"/>
        </w:rPr>
        <w:lastRenderedPageBreak/>
        <w:t xml:space="preserve">able/-ible, -al, -ed, -ese, -ful, -ian/-an, -ing, -ish, -ive, -less, -ly, -ous, -y; </w:t>
      </w:r>
      <w:r>
        <w:t>наречия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</w:t>
      </w:r>
      <w:r>
        <w:t>и</w:t>
      </w:r>
      <w:r w:rsidRPr="004157A9">
        <w:rPr>
          <w:lang w:val="en-US"/>
        </w:rPr>
        <w:t xml:space="preserve"> </w:t>
      </w:r>
      <w:r>
        <w:t>суффикса</w:t>
      </w:r>
      <w:r w:rsidRPr="004157A9">
        <w:rPr>
          <w:lang w:val="en-US"/>
        </w:rPr>
        <w:t xml:space="preserve"> -ly;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числительные при помощи суффиксов -teen, -ty, -th;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словосложения: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(football);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основы прилагательного с основой существительного (bluebell);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с предлогом (father-in-law);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прилагательного/числительного с основой существительного с добавлением суффикса -ed (blue-eyed, eight-legged);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сложных прилагательные путем соединения наречия с основой причастия II (well-behaved);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 прилагательного с основой причастия I (nice-looking);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конверсии: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образование имен существительных от неопределенных форм глаголов (to run - a run);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 существительных от прилагательных (rich people - the rich);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существительных (a hand - to hand);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прилагательных (cool - to cool);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имена прилагательные на -ed и -ing (excited - exciting);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 предложения, в том числе с несколькими обстоятельствами, следующими в определенном порядке;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It;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There + to be;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предложения с глагольными конструкциями, содержащими глаголы-связки to be, to </w:t>
      </w:r>
      <w:r>
        <w:lastRenderedPageBreak/>
        <w:t>look, to seem, to feel;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дополнением - Complex Object;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сложносочиненные предложения с сочинительными союзами and, but, 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союзами и союзными словами because, if, when, where, what, why, how;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определительными придаточными с союзными словами who, which, that;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союзными словами whoever, whatever, however, whenever;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все</w:t>
      </w:r>
      <w:r w:rsidRPr="00C37CA2">
        <w:rPr>
          <w:lang w:val="en-US"/>
        </w:rPr>
        <w:t xml:space="preserve"> </w:t>
      </w:r>
      <w:r>
        <w:t>типы</w:t>
      </w:r>
      <w:r w:rsidRPr="00C37CA2">
        <w:rPr>
          <w:lang w:val="en-US"/>
        </w:rPr>
        <w:t xml:space="preserve"> </w:t>
      </w:r>
      <w:r>
        <w:t>вопросительных</w:t>
      </w:r>
      <w:r w:rsidRPr="00C37CA2">
        <w:rPr>
          <w:lang w:val="en-US"/>
        </w:rPr>
        <w:t xml:space="preserve"> </w:t>
      </w:r>
      <w:r>
        <w:t>предложений</w:t>
      </w:r>
      <w:r w:rsidRPr="00C37CA2">
        <w:rPr>
          <w:lang w:val="en-US"/>
        </w:rPr>
        <w:t xml:space="preserve"> (</w:t>
      </w:r>
      <w:r>
        <w:t>общий</w:t>
      </w:r>
      <w:r w:rsidRPr="00C37CA2">
        <w:rPr>
          <w:lang w:val="en-US"/>
        </w:rPr>
        <w:t xml:space="preserve">, </w:t>
      </w:r>
      <w:r>
        <w:t>специальный</w:t>
      </w:r>
      <w:r w:rsidRPr="00C37CA2">
        <w:rPr>
          <w:lang w:val="en-US"/>
        </w:rPr>
        <w:t xml:space="preserve">, </w:t>
      </w:r>
      <w:r>
        <w:t>альтернативный</w:t>
      </w:r>
      <w:r w:rsidRPr="00C37CA2">
        <w:rPr>
          <w:lang w:val="en-US"/>
        </w:rPr>
        <w:t xml:space="preserve">, </w:t>
      </w:r>
      <w:r>
        <w:t>разделительный</w:t>
      </w:r>
      <w:r w:rsidRPr="00C37CA2">
        <w:rPr>
          <w:lang w:val="en-US"/>
        </w:rPr>
        <w:t xml:space="preserve"> </w:t>
      </w:r>
      <w:r>
        <w:t>вопросы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Present/Past/Future Simple Tense, Present/Past Continuous Tense, Present/Past Perfect Tense, Present Perfect Continuous Tense);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модальные глаголы в косвенной речи в настоящем и прошедшем времени;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предложения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конструкциями</w:t>
      </w:r>
      <w:r w:rsidRPr="004157A9">
        <w:rPr>
          <w:lang w:val="en-US"/>
        </w:rPr>
        <w:t xml:space="preserve"> as ... as, not so ... as, both ... and ..., either ... or, neither ... nor;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I wish;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конструкции с глаголами на -ing: to love/hate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глаголами</w:t>
      </w:r>
      <w:r w:rsidRPr="004157A9">
        <w:rPr>
          <w:lang w:val="en-US"/>
        </w:rPr>
        <w:t xml:space="preserve"> to stop, to remember, to forget (</w:t>
      </w:r>
      <w:r>
        <w:t>разница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</w:t>
      </w:r>
      <w:r>
        <w:t>значении</w:t>
      </w:r>
      <w:r w:rsidRPr="004157A9">
        <w:rPr>
          <w:lang w:val="en-US"/>
        </w:rPr>
        <w:t xml:space="preserve"> to stop doing smth </w:t>
      </w:r>
      <w:r>
        <w:t>и</w:t>
      </w:r>
      <w:r w:rsidRPr="004157A9">
        <w:rPr>
          <w:lang w:val="en-US"/>
        </w:rPr>
        <w:t xml:space="preserve"> to stop to do smth);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It takes me ... to do smth;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конструкция used to + инфинитив глагола;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be/get used to smth, be/get used to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I prefer, I'd prefer, I'd rather prefer, </w:t>
      </w:r>
      <w:r>
        <w:t>выражающие</w:t>
      </w:r>
      <w:r w:rsidRPr="004157A9">
        <w:rPr>
          <w:lang w:val="en-US"/>
        </w:rPr>
        <w:t xml:space="preserve"> </w:t>
      </w:r>
      <w:r>
        <w:t>предпочтение</w:t>
      </w:r>
      <w:r w:rsidRPr="004157A9">
        <w:rPr>
          <w:lang w:val="en-US"/>
        </w:rPr>
        <w:t xml:space="preserve">, </w:t>
      </w:r>
      <w:r>
        <w:t>а</w:t>
      </w:r>
      <w:r w:rsidRPr="004157A9">
        <w:rPr>
          <w:lang w:val="en-US"/>
        </w:rPr>
        <w:t xml:space="preserve"> </w:t>
      </w:r>
      <w:r>
        <w:t>также</w:t>
      </w:r>
      <w:r w:rsidRPr="004157A9">
        <w:rPr>
          <w:lang w:val="en-US"/>
        </w:rPr>
        <w:t xml:space="preserve"> </w:t>
      </w:r>
      <w:r>
        <w:t>конструкций</w:t>
      </w:r>
      <w:r w:rsidRPr="004157A9">
        <w:rPr>
          <w:lang w:val="en-US"/>
        </w:rPr>
        <w:t xml:space="preserve"> I'd rather, You'd better;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подлежащее, выраженное собирательным существительным (family, police), и его согласование со сказуемым;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</w:t>
      </w:r>
      <w:r>
        <w:lastRenderedPageBreak/>
        <w:t>Simple Passive, Present Perfect Passive);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to be going to, </w:t>
      </w:r>
      <w:r>
        <w:t>формы</w:t>
      </w:r>
      <w:r w:rsidRPr="004157A9">
        <w:rPr>
          <w:lang w:val="en-US"/>
        </w:rPr>
        <w:t xml:space="preserve"> Future Simple Tense </w:t>
      </w:r>
      <w:r>
        <w:t>и</w:t>
      </w:r>
      <w:r w:rsidRPr="004157A9">
        <w:rPr>
          <w:lang w:val="en-US"/>
        </w:rPr>
        <w:t xml:space="preserve"> Present Continuous Tense </w:t>
      </w:r>
      <w:r>
        <w:t>для</w:t>
      </w:r>
      <w:r w:rsidRPr="004157A9">
        <w:rPr>
          <w:lang w:val="en-US"/>
        </w:rPr>
        <w:t xml:space="preserve"> </w:t>
      </w:r>
      <w:r>
        <w:t>выражения</w:t>
      </w:r>
      <w:r w:rsidRPr="004157A9">
        <w:rPr>
          <w:lang w:val="en-US"/>
        </w:rPr>
        <w:t xml:space="preserve"> </w:t>
      </w:r>
      <w:r>
        <w:t>будущего</w:t>
      </w:r>
      <w:r w:rsidRPr="004157A9">
        <w:rPr>
          <w:lang w:val="en-US"/>
        </w:rPr>
        <w:t xml:space="preserve"> </w:t>
      </w:r>
      <w:r>
        <w:t>действия</w:t>
      </w:r>
      <w:r w:rsidRPr="004157A9">
        <w:rPr>
          <w:lang w:val="en-US"/>
        </w:rPr>
        <w:t>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модальные</w:t>
      </w:r>
      <w:r w:rsidRPr="00C37CA2">
        <w:rPr>
          <w:lang w:val="en-US"/>
        </w:rPr>
        <w:t xml:space="preserve"> </w:t>
      </w:r>
      <w:r>
        <w:t>глаголы</w:t>
      </w:r>
      <w:r w:rsidRPr="00C37CA2">
        <w:rPr>
          <w:lang w:val="en-US"/>
        </w:rPr>
        <w:t xml:space="preserve"> </w:t>
      </w:r>
      <w:r>
        <w:t>и</w:t>
      </w:r>
      <w:r w:rsidRPr="00C37CA2">
        <w:rPr>
          <w:lang w:val="en-US"/>
        </w:rPr>
        <w:t xml:space="preserve"> </w:t>
      </w:r>
      <w:r>
        <w:t>их</w:t>
      </w:r>
      <w:r w:rsidRPr="00C37CA2">
        <w:rPr>
          <w:lang w:val="en-US"/>
        </w:rPr>
        <w:t xml:space="preserve"> </w:t>
      </w:r>
      <w:r>
        <w:t>эквиваленты</w:t>
      </w:r>
      <w:r w:rsidRPr="00C37CA2">
        <w:rPr>
          <w:lang w:val="en-US"/>
        </w:rPr>
        <w:t xml:space="preserve"> (can/be able to, could, must/have to, may, might, should, shall, would, will, need);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неличные</w:t>
      </w:r>
      <w:r w:rsidRPr="00C37CA2">
        <w:rPr>
          <w:lang w:val="en-US"/>
        </w:rPr>
        <w:t xml:space="preserve"> </w:t>
      </w:r>
      <w:r>
        <w:t>формы</w:t>
      </w:r>
      <w:r w:rsidRPr="00C37CA2">
        <w:rPr>
          <w:lang w:val="en-US"/>
        </w:rPr>
        <w:t xml:space="preserve"> </w:t>
      </w:r>
      <w:r>
        <w:t>глагола</w:t>
      </w:r>
      <w:r w:rsidRPr="00C37CA2">
        <w:rPr>
          <w:lang w:val="en-US"/>
        </w:rPr>
        <w:t xml:space="preserve"> - </w:t>
      </w:r>
      <w:r>
        <w:t>инфинитив</w:t>
      </w:r>
      <w:r w:rsidRPr="00C37CA2">
        <w:rPr>
          <w:lang w:val="en-US"/>
        </w:rPr>
        <w:t xml:space="preserve">, </w:t>
      </w:r>
      <w:r>
        <w:t>герундий</w:t>
      </w:r>
      <w:r w:rsidRPr="00C37CA2">
        <w:rPr>
          <w:lang w:val="en-US"/>
        </w:rPr>
        <w:t xml:space="preserve">, </w:t>
      </w:r>
      <w:r>
        <w:t>причастие</w:t>
      </w:r>
      <w:r w:rsidRPr="00C37CA2">
        <w:rPr>
          <w:lang w:val="en-US"/>
        </w:rPr>
        <w:t xml:space="preserve"> (Participle I </w:t>
      </w:r>
      <w:r>
        <w:t>и</w:t>
      </w:r>
      <w:r w:rsidRPr="00C37CA2">
        <w:rPr>
          <w:lang w:val="en-US"/>
        </w:rPr>
        <w:t xml:space="preserve"> Participle II), </w:t>
      </w:r>
      <w:r>
        <w:t>причастия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</w:t>
      </w:r>
      <w:r>
        <w:t>функции</w:t>
      </w:r>
      <w:r w:rsidRPr="00C37CA2">
        <w:rPr>
          <w:lang w:val="en-US"/>
        </w:rPr>
        <w:t xml:space="preserve"> </w:t>
      </w:r>
      <w:r>
        <w:t>определения</w:t>
      </w:r>
      <w:r w:rsidRPr="00C37CA2">
        <w:rPr>
          <w:lang w:val="en-US"/>
        </w:rPr>
        <w:t xml:space="preserve"> (Participle I - a playing child, Participle II - a written text);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определенный, неопределенный и нулевой артикли;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существительные во множественном числе,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неисчисляемые имена существительные, имеющие форму только множественного числа;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притяжательный падеж имен существительных;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порядок следования нескольких прилагательных (мнение - размер - возраст - цвет - происхождение);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слова</w:t>
      </w:r>
      <w:r w:rsidRPr="004157A9">
        <w:rPr>
          <w:lang w:val="en-US"/>
        </w:rPr>
        <w:t xml:space="preserve">, </w:t>
      </w:r>
      <w:r>
        <w:t>выражающие</w:t>
      </w:r>
      <w:r w:rsidRPr="004157A9">
        <w:rPr>
          <w:lang w:val="en-US"/>
        </w:rPr>
        <w:t xml:space="preserve"> </w:t>
      </w:r>
      <w:r>
        <w:t>количество</w:t>
      </w:r>
      <w:r w:rsidRPr="004157A9">
        <w:rPr>
          <w:lang w:val="en-US"/>
        </w:rPr>
        <w:t xml:space="preserve"> (many/much, little/a little, few/a few, a lot of);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неопределенные местоимения и их производные, отрицательные местоимения none, по и производные последнего (nobody, nothing,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количественные и порядковые числительные;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предлоги места, времени, направления, предлоги, употребляемые с глаголами в страдательном залоге;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социокультурными знаниями и умениями: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иметь базовые знания о социокультурном портрете и культурном наследии родной страны и страны/стран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представлять родную страну и ее культуру на иностранном языке;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проявлять уважение к иной культуре, соблюдать нормы вежливости в межкультурном общении;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компенсаторными умениями, позволяющими в случае сбоя коммуникации, а также в условиях дефицита языковых средств: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различные приемы переработки информации: при говорении - переспрос, при говорении и письме - описание/перифраз/толкование, при чтении и аудировании - языковую и контекстуальную догадку;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метапредметными умениями, позволяющими: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совершенствовать учебную деятельность по овладению иностранным языком;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иноязычные словари и справочники,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 том числе информационно-справочные системы в электронной форме;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соблюдать правила информационной безопасности в ситуациях повседневной жиз</w:t>
      </w:r>
      <w:r w:rsidR="00770CF1">
        <w:t>ни и при работе в сети Интернет;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 владеть основными видами речевой деятельности: говорение: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излагать основное содержание прочитанного/прослушанного текста с выражением своего отношения без вербальных опор (объем монологического высказывания - 14 - 15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устно излагать результаты выполненной проектной работы (объем - 14 - 15 фраз);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аудирование: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смысловое чтение: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до 600 - 800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читать про себя несплошные тексты (таблицы, диаграммы, графики) и понимать представленную в них информацию;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письменная речь: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резюме (CV) с сообщением основных сведений о себе в соответствии с нормами, принятыми в стране/странах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писать электронное сообщение личного характера, соблюдая речевой этикет, принятый в стране/странах изучаемого языка (объем сообщения - до 140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(объем высказывания - до 180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заполнять таблицу, кратко фиксируя содержание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прочитанного/прослушанного текста или дополняя информацию в таблице, письменно представлять результаты выполненной проектной работы (объем - до 180 слов);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фонетическими навыками: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выразительно читать вслух небольшие тексты объемом до 150 слов, построенные на изученном языковом материале, с соблюдением правил чтения и соответствующей </w:t>
      </w:r>
      <w:r>
        <w:lastRenderedPageBreak/>
        <w:t>интонацией, демонстрируя понимание содержания текста;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орфографическими навыками: правильно писать изученные слова;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пунктуационными навыками: использовать запятую при перечислении, обращении и при выделении вводных слов;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апостроф, точку, вопросительный и восклицательный знаки;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 ставить точку после заголовка;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прямую речь;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пунктуационно правильно оформлять электронное сообщение личного характера;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родственные слова, образованные с использованием аффиксации: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глаголы при помощи префиксов dis-, mis-, re-, over-, under- и суффиксов -ise/-ize, -en;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существительные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il-/ir-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-ance/-ence, -er/-or, -ing, -ist, -ity, -ment, -ness, -sion/-tion, -ship;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имена</w:t>
      </w:r>
      <w:r w:rsidRPr="004157A9">
        <w:rPr>
          <w:lang w:val="en-US"/>
        </w:rPr>
        <w:t xml:space="preserve"> </w:t>
      </w:r>
      <w:r>
        <w:t>прилагательные</w:t>
      </w:r>
      <w:r w:rsidRPr="004157A9">
        <w:rPr>
          <w:lang w:val="en-US"/>
        </w:rPr>
        <w:t xml:space="preserve"> </w:t>
      </w:r>
      <w:r>
        <w:t>при</w:t>
      </w:r>
      <w:r w:rsidRPr="004157A9">
        <w:rPr>
          <w:lang w:val="en-US"/>
        </w:rPr>
        <w:t xml:space="preserve"> </w:t>
      </w:r>
      <w:r>
        <w:t>помощи</w:t>
      </w:r>
      <w:r w:rsidRPr="004157A9">
        <w:rPr>
          <w:lang w:val="en-US"/>
        </w:rPr>
        <w:t xml:space="preserve"> </w:t>
      </w:r>
      <w:r>
        <w:t>префиксов</w:t>
      </w:r>
      <w:r w:rsidRPr="004157A9">
        <w:rPr>
          <w:lang w:val="en-US"/>
        </w:rPr>
        <w:t xml:space="preserve"> un-, in-/im-, il-/ir-, inter-, non-, post-, pre- </w:t>
      </w:r>
      <w:r>
        <w:t>и</w:t>
      </w:r>
      <w:r w:rsidRPr="004157A9">
        <w:rPr>
          <w:lang w:val="en-US"/>
        </w:rPr>
        <w:t xml:space="preserve"> </w:t>
      </w:r>
      <w:r>
        <w:t>суффиксов</w:t>
      </w:r>
      <w:r w:rsidRPr="004157A9">
        <w:rPr>
          <w:lang w:val="en-US"/>
        </w:rPr>
        <w:t xml:space="preserve"> -able/-ible, -al, -ed, -ese, -fill, -ian/ -an, -ical, -ing, -ish, -ive, -less, -ly, -ous, -y;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наречия при помощи префиксов un-, in-/im-, il-/ir- и суффикса -ly;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числительные при помощи суффиксов -teen, -ty, -th;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словосложения: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(football);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основы прилагательного с основой существительного (bluebell);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существительные путем соединения основ существительных с предлогом (father-in-law);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основы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прилагательного/числительного с основой существительного с добавлением суффикса -ed (blue-eyed, eight-legged);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сложные прилагательные путем соединения наречия с основой причастия II (well-behaved);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сложные прилагательные путем соединения основы прилагательного с основой </w:t>
      </w:r>
      <w:r>
        <w:lastRenderedPageBreak/>
        <w:t>причастия I (nice-looking);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 использованием конверсии: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образование имен существительных от неопределенных форм глаголов (to run - a run);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 существительных от прилагательных (rich people - the rich);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существительных (a hand - to hand);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глаголов от имен прилагательных (cool - to cool);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имена прилагательные на -ed и -ing (excited - exciting);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распознавать и употреблять в устной и письменной речи: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предложения, в том числе с несколькими обстоятельствами, следующими в определенном порядке;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It;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начальным There + to be;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глагольными конструкциями, содержащими глаголы-связки to be, to look, to seem, to feel;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подлежащим - Complex Subject;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со сложным дополнением - Complex Object;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сложносочиненные предложения с сочинительными союзами and, but, 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союзами и союзными словами because, if, when, where, what, why, how;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определительными придаточными с союзными словами who, which, that;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сложноподчиненные предложения с союзными словами whoever, whatever, however, whenever;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все</w:t>
      </w:r>
      <w:r w:rsidRPr="004157A9">
        <w:rPr>
          <w:lang w:val="en-US"/>
        </w:rPr>
        <w:t xml:space="preserve"> </w:t>
      </w:r>
      <w:r>
        <w:t>типы</w:t>
      </w:r>
      <w:r w:rsidRPr="004157A9">
        <w:rPr>
          <w:lang w:val="en-US"/>
        </w:rPr>
        <w:t xml:space="preserve"> </w:t>
      </w:r>
      <w:r>
        <w:t>вопросительных</w:t>
      </w:r>
      <w:r w:rsidRPr="004157A9">
        <w:rPr>
          <w:lang w:val="en-US"/>
        </w:rPr>
        <w:t xml:space="preserve"> </w:t>
      </w:r>
      <w:r>
        <w:t>предложений</w:t>
      </w:r>
      <w:r w:rsidRPr="004157A9">
        <w:rPr>
          <w:lang w:val="en-US"/>
        </w:rPr>
        <w:t xml:space="preserve"> (</w:t>
      </w:r>
      <w:r>
        <w:t>общий</w:t>
      </w:r>
      <w:r w:rsidRPr="004157A9">
        <w:rPr>
          <w:lang w:val="en-US"/>
        </w:rPr>
        <w:t xml:space="preserve">, </w:t>
      </w:r>
      <w:r>
        <w:t>специальный</w:t>
      </w:r>
      <w:r w:rsidRPr="004157A9">
        <w:rPr>
          <w:lang w:val="en-US"/>
        </w:rPr>
        <w:t xml:space="preserve">, </w:t>
      </w:r>
      <w:r>
        <w:t>альтернативный</w:t>
      </w:r>
      <w:r w:rsidRPr="004157A9">
        <w:rPr>
          <w:lang w:val="en-US"/>
        </w:rPr>
        <w:t xml:space="preserve">, </w:t>
      </w:r>
      <w:r>
        <w:lastRenderedPageBreak/>
        <w:t>разделительный</w:t>
      </w:r>
      <w:r w:rsidRPr="004157A9">
        <w:rPr>
          <w:lang w:val="en-US"/>
        </w:rPr>
        <w:t xml:space="preserve"> </w:t>
      </w:r>
      <w:r>
        <w:t>вопросы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Present/Past/Future Simple Tense, Present/Past Continuous Tense, Present/Past Perfect Tense, Present Perfect Continuous Tense);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модальные глаголы в косвенной речи в настоящем и прошедшем времени;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предложения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конструкциями</w:t>
      </w:r>
      <w:r w:rsidRPr="004157A9">
        <w:rPr>
          <w:lang w:val="en-US"/>
        </w:rPr>
        <w:t xml:space="preserve"> as ... as, not so ... as, both ... and ..., either ... or, neither ... nor;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предложения с I wish;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конструкции с глаголами на -mg: to love/hate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</w:t>
      </w:r>
      <w:r>
        <w:t>с</w:t>
      </w:r>
      <w:r w:rsidRPr="004157A9">
        <w:rPr>
          <w:lang w:val="en-US"/>
        </w:rPr>
        <w:t xml:space="preserve"> </w:t>
      </w:r>
      <w:r>
        <w:t>глаголами</w:t>
      </w:r>
      <w:r w:rsidRPr="004157A9">
        <w:rPr>
          <w:lang w:val="en-US"/>
        </w:rPr>
        <w:t xml:space="preserve"> to stop, to remember, to forget (</w:t>
      </w:r>
      <w:r>
        <w:t>разница</w:t>
      </w:r>
      <w:r w:rsidRPr="004157A9">
        <w:rPr>
          <w:lang w:val="en-US"/>
        </w:rPr>
        <w:t xml:space="preserve"> </w:t>
      </w:r>
      <w:r>
        <w:t>в</w:t>
      </w:r>
      <w:r w:rsidRPr="004157A9">
        <w:rPr>
          <w:lang w:val="en-US"/>
        </w:rPr>
        <w:t xml:space="preserve"> </w:t>
      </w:r>
      <w:r>
        <w:t>значении</w:t>
      </w:r>
      <w:r w:rsidRPr="004157A9">
        <w:rPr>
          <w:lang w:val="en-US"/>
        </w:rPr>
        <w:t xml:space="preserve"> to stop doing smth </w:t>
      </w:r>
      <w:r>
        <w:t>и</w:t>
      </w:r>
      <w:r w:rsidRPr="004157A9">
        <w:rPr>
          <w:lang w:val="en-US"/>
        </w:rPr>
        <w:t xml:space="preserve"> to stop to do smth);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4157A9">
        <w:rPr>
          <w:lang w:val="en-US"/>
        </w:rPr>
        <w:t xml:space="preserve"> It takes me ... to do smth;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конструкция used to + инфинитив глагола;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be/get used to smth, be/get used to doing smth;</w:t>
      </w:r>
    </w:p>
    <w:p w:rsidR="008C0A87" w:rsidRPr="004157A9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конструкции</w:t>
      </w:r>
      <w:r w:rsidRPr="004157A9">
        <w:rPr>
          <w:lang w:val="en-US"/>
        </w:rPr>
        <w:t xml:space="preserve"> I prefer, I'd prefer, I'd rather prefer, </w:t>
      </w:r>
      <w:r>
        <w:t>выражающие</w:t>
      </w:r>
      <w:r w:rsidRPr="004157A9">
        <w:rPr>
          <w:lang w:val="en-US"/>
        </w:rPr>
        <w:t xml:space="preserve"> </w:t>
      </w:r>
      <w:r>
        <w:t>предпочтение</w:t>
      </w:r>
      <w:r w:rsidRPr="004157A9">
        <w:rPr>
          <w:lang w:val="en-US"/>
        </w:rPr>
        <w:t xml:space="preserve">, </w:t>
      </w:r>
      <w:r>
        <w:t>а</w:t>
      </w:r>
      <w:r w:rsidRPr="004157A9">
        <w:rPr>
          <w:lang w:val="en-US"/>
        </w:rPr>
        <w:t xml:space="preserve"> </w:t>
      </w:r>
      <w:r>
        <w:t>также</w:t>
      </w:r>
      <w:r w:rsidRPr="004157A9">
        <w:rPr>
          <w:lang w:val="en-US"/>
        </w:rPr>
        <w:t xml:space="preserve"> </w:t>
      </w:r>
      <w:r>
        <w:t>конструкций</w:t>
      </w:r>
      <w:r w:rsidRPr="004157A9">
        <w:rPr>
          <w:lang w:val="en-US"/>
        </w:rPr>
        <w:t xml:space="preserve"> I'd rather, You'd better;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подлежащее, выраженное собирательным существительным (family, police), и его согласование со сказуемым;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страдательного</w:t>
      </w:r>
      <w:r w:rsidRPr="00C37CA2">
        <w:rPr>
          <w:lang w:val="en-US"/>
        </w:rPr>
        <w:t xml:space="preserve"> </w:t>
      </w:r>
      <w:r>
        <w:t>залога</w:t>
      </w:r>
      <w:r w:rsidRPr="00C37CA2">
        <w:rPr>
          <w:lang w:val="en-US"/>
        </w:rPr>
        <w:t xml:space="preserve"> (Present/Past Simple Passive, Present Perfect Passive);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конструкция</w:t>
      </w:r>
      <w:r w:rsidRPr="00C37CA2">
        <w:rPr>
          <w:lang w:val="en-US"/>
        </w:rPr>
        <w:t xml:space="preserve"> to be going to, </w:t>
      </w:r>
      <w:r>
        <w:t>формы</w:t>
      </w:r>
      <w:r w:rsidRPr="00C37CA2">
        <w:rPr>
          <w:lang w:val="en-US"/>
        </w:rPr>
        <w:t xml:space="preserve"> Future Simple Tense </w:t>
      </w:r>
      <w:r>
        <w:t>и</w:t>
      </w:r>
      <w:r w:rsidRPr="00C37CA2">
        <w:rPr>
          <w:lang w:val="en-US"/>
        </w:rPr>
        <w:t xml:space="preserve"> Present Continuous Tense </w:t>
      </w:r>
      <w:r>
        <w:t>для</w:t>
      </w:r>
      <w:r w:rsidRPr="00C37CA2">
        <w:rPr>
          <w:lang w:val="en-US"/>
        </w:rPr>
        <w:t xml:space="preserve"> </w:t>
      </w:r>
      <w:r>
        <w:t>выражения</w:t>
      </w:r>
      <w:r w:rsidRPr="00C37CA2">
        <w:rPr>
          <w:lang w:val="en-US"/>
        </w:rPr>
        <w:t xml:space="preserve"> </w:t>
      </w:r>
      <w:r>
        <w:t>будущего</w:t>
      </w:r>
      <w:r w:rsidRPr="00C37CA2">
        <w:rPr>
          <w:lang w:val="en-US"/>
        </w:rPr>
        <w:t xml:space="preserve"> </w:t>
      </w:r>
      <w:r>
        <w:t>действия</w:t>
      </w:r>
      <w:r w:rsidRPr="00C37CA2">
        <w:rPr>
          <w:lang w:val="en-US"/>
        </w:rPr>
        <w:t>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модальные</w:t>
      </w:r>
      <w:r w:rsidRPr="00C37CA2">
        <w:rPr>
          <w:lang w:val="en-US"/>
        </w:rPr>
        <w:t xml:space="preserve"> </w:t>
      </w:r>
      <w:r>
        <w:t>глаголы</w:t>
      </w:r>
      <w:r w:rsidRPr="00C37CA2">
        <w:rPr>
          <w:lang w:val="en-US"/>
        </w:rPr>
        <w:t xml:space="preserve"> </w:t>
      </w:r>
      <w:r>
        <w:t>и</w:t>
      </w:r>
      <w:r w:rsidRPr="00C37CA2">
        <w:rPr>
          <w:lang w:val="en-US"/>
        </w:rPr>
        <w:t xml:space="preserve"> </w:t>
      </w:r>
      <w:r>
        <w:t>их</w:t>
      </w:r>
      <w:r w:rsidRPr="00C37CA2">
        <w:rPr>
          <w:lang w:val="en-US"/>
        </w:rPr>
        <w:t xml:space="preserve"> </w:t>
      </w:r>
      <w:r>
        <w:t>эквиваленты</w:t>
      </w:r>
      <w:r w:rsidRPr="00C37CA2">
        <w:rPr>
          <w:lang w:val="en-US"/>
        </w:rPr>
        <w:t xml:space="preserve"> (can/be able to, could, must/have to, may, might, should, shall, would, will, need);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неличные</w:t>
      </w:r>
      <w:r w:rsidRPr="00C37CA2">
        <w:rPr>
          <w:lang w:val="en-US"/>
        </w:rPr>
        <w:t xml:space="preserve"> </w:t>
      </w:r>
      <w:r>
        <w:t>формы</w:t>
      </w:r>
      <w:r w:rsidRPr="00C37CA2">
        <w:rPr>
          <w:lang w:val="en-US"/>
        </w:rPr>
        <w:t xml:space="preserve"> </w:t>
      </w:r>
      <w:r>
        <w:t>глагола</w:t>
      </w:r>
      <w:r w:rsidRPr="00C37CA2">
        <w:rPr>
          <w:lang w:val="en-US"/>
        </w:rPr>
        <w:t xml:space="preserve"> - </w:t>
      </w:r>
      <w:r>
        <w:t>инфинитив</w:t>
      </w:r>
      <w:r w:rsidRPr="00C37CA2">
        <w:rPr>
          <w:lang w:val="en-US"/>
        </w:rPr>
        <w:t xml:space="preserve">, </w:t>
      </w:r>
      <w:r>
        <w:t>герундий</w:t>
      </w:r>
      <w:r w:rsidRPr="00C37CA2">
        <w:rPr>
          <w:lang w:val="en-US"/>
        </w:rPr>
        <w:t xml:space="preserve">, </w:t>
      </w:r>
      <w:r>
        <w:t>причастие</w:t>
      </w:r>
      <w:r w:rsidRPr="00C37CA2">
        <w:rPr>
          <w:lang w:val="en-US"/>
        </w:rPr>
        <w:t xml:space="preserve"> (Participle I </w:t>
      </w:r>
      <w:r>
        <w:t>и</w:t>
      </w:r>
      <w:r w:rsidRPr="00C37CA2">
        <w:rPr>
          <w:lang w:val="en-US"/>
        </w:rPr>
        <w:t xml:space="preserve"> Participle II), </w:t>
      </w:r>
      <w:r>
        <w:t>причастия</w:t>
      </w:r>
      <w:r w:rsidRPr="00C37CA2">
        <w:rPr>
          <w:lang w:val="en-US"/>
        </w:rPr>
        <w:t xml:space="preserve"> </w:t>
      </w:r>
      <w:r>
        <w:t>в</w:t>
      </w:r>
      <w:r w:rsidRPr="00C37CA2">
        <w:rPr>
          <w:lang w:val="en-US"/>
        </w:rPr>
        <w:t xml:space="preserve"> </w:t>
      </w:r>
      <w:r>
        <w:t>функции</w:t>
      </w:r>
      <w:r w:rsidRPr="00C37CA2">
        <w:rPr>
          <w:lang w:val="en-US"/>
        </w:rPr>
        <w:t xml:space="preserve"> </w:t>
      </w:r>
      <w:r>
        <w:t>определения</w:t>
      </w:r>
      <w:r w:rsidRPr="00C37CA2">
        <w:rPr>
          <w:lang w:val="en-US"/>
        </w:rPr>
        <w:t xml:space="preserve"> (Participle I - a playing child, Participle II - a written text);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определенный, неопределенный и нулевой артикли;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существительные во множественном числе,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 xml:space="preserve">неисчисляемые имена существительные, имеющие форму только множественного </w:t>
      </w:r>
      <w:r>
        <w:lastRenderedPageBreak/>
        <w:t>числа;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притяжательный падеж имен существительных;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порядок следования нескольких прилагательных (мнение - размер - возраст - цвет - происхождение);</w:t>
      </w:r>
    </w:p>
    <w:p w:rsidR="008C0A87" w:rsidRPr="00C37CA2" w:rsidRDefault="008C0A87" w:rsidP="009526FC">
      <w:pPr>
        <w:pStyle w:val="ConsPlusNormal"/>
        <w:spacing w:line="360" w:lineRule="auto"/>
        <w:ind w:firstLine="540"/>
        <w:jc w:val="both"/>
        <w:rPr>
          <w:lang w:val="en-US"/>
        </w:rPr>
      </w:pPr>
      <w:r>
        <w:t>слова</w:t>
      </w:r>
      <w:r w:rsidRPr="00C37CA2">
        <w:rPr>
          <w:lang w:val="en-US"/>
        </w:rPr>
        <w:t xml:space="preserve">, </w:t>
      </w:r>
      <w:r>
        <w:t>выражающие</w:t>
      </w:r>
      <w:r w:rsidRPr="00C37CA2">
        <w:rPr>
          <w:lang w:val="en-US"/>
        </w:rPr>
        <w:t xml:space="preserve"> </w:t>
      </w:r>
      <w:r>
        <w:t>количество</w:t>
      </w:r>
      <w:r w:rsidRPr="00C37CA2">
        <w:rPr>
          <w:lang w:val="en-US"/>
        </w:rPr>
        <w:t xml:space="preserve"> (many/much, little/a little, few/a few, a lot of);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неопределенные местоимения и их производные, отрицательные местоимения попе, по и производные последнего (nobody, nothing,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количественные и порядковые числительные;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предлоги места, времени, направления, предлоги, употребляемые с глаголами в страдательном залоге;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социокультурными знаниями и умениями: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речевые различия в ситуациях официального и неофициального общения в рамках тематического содержания речи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 использовать лексико-грамматические средства с учетом этих различий;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иметь базовые знания о социокультурном портрете и культурном наследии родной страны и страны/стран изучаемого языка;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представлять родную страну и ее культуру на иностранном языке;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проявлять уважение к иной культуре, соблюдать нормы вежливости в межкультурном общении;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компенсаторными умениями, позволяющими в случае сбоя коммуникации, а также в условиях дефицита языковых средств: использовать различные приемы переработки информации: при говорении - переспрос, при говорении и письме - описание/перифраз/толкование, при чтении и аудировании - языковую и контекстуальную догадку;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владеть метапредметными умениями, позволяющими совершенствовать учебную деятельность по овладению иностранным языком;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lastRenderedPageBreak/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использовать иноязычные словари и справочники, в том числе информационно-справочные системы в электронной форме;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</w:r>
    </w:p>
    <w:p w:rsidR="008C0A87" w:rsidRDefault="008C0A87" w:rsidP="009526FC">
      <w:pPr>
        <w:pStyle w:val="ConsPlusNormal"/>
        <w:spacing w:line="360" w:lineRule="auto"/>
        <w:ind w:firstLine="540"/>
        <w:jc w:val="both"/>
      </w:pPr>
      <w:r>
        <w:t>соблюдать правила информационной безопасности в ситуациях повседневной жизни и при работе в сети Интернет.</w:t>
      </w: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4B3813" w:rsidRDefault="004B3813" w:rsidP="009526FC">
      <w:pPr>
        <w:pStyle w:val="ConsPlusNormal"/>
        <w:spacing w:line="360" w:lineRule="auto"/>
        <w:ind w:firstLine="540"/>
        <w:jc w:val="both"/>
      </w:pPr>
    </w:p>
    <w:p w:rsidR="00DA1582" w:rsidRPr="008818EE" w:rsidRDefault="00DA1582" w:rsidP="0003023D">
      <w:pPr>
        <w:shd w:val="clear" w:color="auto" w:fill="FFFFFF"/>
        <w:spacing w:line="360" w:lineRule="auto"/>
        <w:contextualSpacing/>
        <w:jc w:val="both"/>
        <w:rPr>
          <w:b/>
          <w:bCs/>
          <w:color w:val="000000"/>
          <w:spacing w:val="-2"/>
          <w:sz w:val="24"/>
          <w:szCs w:val="24"/>
        </w:rPr>
      </w:pPr>
    </w:p>
    <w:p w:rsidR="00DA1582" w:rsidRPr="00972951" w:rsidRDefault="00DA1582" w:rsidP="007C6037">
      <w:pPr>
        <w:jc w:val="center"/>
        <w:rPr>
          <w:b/>
          <w:sz w:val="24"/>
          <w:szCs w:val="24"/>
        </w:rPr>
      </w:pPr>
      <w:r w:rsidRPr="00972951">
        <w:rPr>
          <w:b/>
          <w:bCs/>
          <w:color w:val="000000"/>
          <w:spacing w:val="-2"/>
          <w:sz w:val="24"/>
          <w:szCs w:val="24"/>
        </w:rPr>
        <w:lastRenderedPageBreak/>
        <w:t>2</w:t>
      </w:r>
      <w:r w:rsidR="006349C1">
        <w:rPr>
          <w:b/>
          <w:bCs/>
          <w:color w:val="000000"/>
          <w:spacing w:val="-2"/>
          <w:sz w:val="24"/>
          <w:szCs w:val="24"/>
        </w:rPr>
        <w:t xml:space="preserve">. </w:t>
      </w:r>
      <w:r w:rsidR="00C516DF">
        <w:rPr>
          <w:b/>
          <w:sz w:val="24"/>
          <w:szCs w:val="24"/>
        </w:rPr>
        <w:t>СОДЕРЖАНИЕ УЧЕБНОГО ПРЕДМЕТА</w:t>
      </w:r>
    </w:p>
    <w:p w:rsidR="00DA1582" w:rsidRPr="00972951" w:rsidRDefault="00DA1582" w:rsidP="007C6037">
      <w:pPr>
        <w:jc w:val="center"/>
        <w:rPr>
          <w:b/>
          <w:sz w:val="24"/>
          <w:szCs w:val="24"/>
        </w:rPr>
      </w:pPr>
    </w:p>
    <w:p w:rsidR="00DA1582" w:rsidRPr="00972951" w:rsidRDefault="00DA1582" w:rsidP="00505D6B">
      <w:pPr>
        <w:jc w:val="both"/>
        <w:rPr>
          <w:sz w:val="24"/>
          <w:szCs w:val="24"/>
        </w:rPr>
      </w:pPr>
    </w:p>
    <w:p w:rsidR="00DA1582" w:rsidRPr="00972951" w:rsidRDefault="00DA1582" w:rsidP="0035150E">
      <w:pPr>
        <w:jc w:val="center"/>
        <w:rPr>
          <w:b/>
          <w:i/>
          <w:sz w:val="24"/>
          <w:szCs w:val="24"/>
        </w:rPr>
      </w:pPr>
      <w:r w:rsidRPr="00972951">
        <w:rPr>
          <w:b/>
          <w:i/>
          <w:sz w:val="24"/>
          <w:szCs w:val="24"/>
        </w:rPr>
        <w:t>Основное содержание</w:t>
      </w:r>
    </w:p>
    <w:p w:rsidR="00DA1582" w:rsidRDefault="00DA1582" w:rsidP="00972951">
      <w:pPr>
        <w:rPr>
          <w:sz w:val="28"/>
          <w:szCs w:val="28"/>
        </w:rPr>
      </w:pPr>
    </w:p>
    <w:p w:rsidR="00DA1582" w:rsidRPr="00972951" w:rsidRDefault="00DA1582" w:rsidP="000D4969">
      <w:pPr>
        <w:spacing w:line="360" w:lineRule="auto"/>
        <w:rPr>
          <w:b/>
          <w:sz w:val="24"/>
          <w:szCs w:val="24"/>
        </w:rPr>
      </w:pPr>
      <w:r w:rsidRPr="00972951">
        <w:rPr>
          <w:b/>
          <w:sz w:val="24"/>
          <w:szCs w:val="24"/>
        </w:rPr>
        <w:t xml:space="preserve">            Введение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</w:t>
      </w:r>
      <w:r w:rsidR="004B3813">
        <w:rPr>
          <w:sz w:val="24"/>
          <w:szCs w:val="24"/>
        </w:rPr>
        <w:t xml:space="preserve">  Цели и задачи изучения учебного предмета</w:t>
      </w:r>
      <w:r w:rsidRPr="000D4969">
        <w:rPr>
          <w:sz w:val="24"/>
          <w:szCs w:val="24"/>
        </w:rPr>
        <w:t xml:space="preserve">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специальностей СПО.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spacing w:line="360" w:lineRule="auto"/>
        <w:jc w:val="both"/>
        <w:rPr>
          <w:b/>
          <w:sz w:val="24"/>
          <w:szCs w:val="24"/>
        </w:rPr>
      </w:pPr>
      <w:r w:rsidRPr="000D4969">
        <w:rPr>
          <w:b/>
          <w:sz w:val="24"/>
          <w:szCs w:val="24"/>
        </w:rPr>
        <w:t>Практические занятия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Приветствие, прощание, представление себя и других людей в официальной и неофициальной обстановке.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человека (внешность, национальность, образование, личные качества, род занятий, должность, место работы и др.).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Семья и семейные отношения, домашние обязанности.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жилища и учебного заведения (здание, обстановка, условия жизни, техника, оборудование).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Распорядок дня студента колледжа.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Хобби, досуг.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Описание местоположения объекта (адрес, как найти).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Магазины, товары, совершение покупок.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Физкультура и спорт, здоровый образ жизни.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Экскурсии и путешествия.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Россия, ее национальные символы, государственное и политическое устройство.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Англоговорящие страны, географическое положение, климат, флора и фауна, национальные символы, государственное и политическое устройство, наиболее развитые отрасли экономики, достопримечательности.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Обычаи, традиции, поверья народов России и англоговорящих стран.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Жизнь в городе и деревне.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spacing w:line="360" w:lineRule="auto"/>
        <w:jc w:val="center"/>
        <w:rPr>
          <w:b/>
          <w:i/>
          <w:sz w:val="24"/>
          <w:szCs w:val="24"/>
        </w:rPr>
      </w:pPr>
      <w:r w:rsidRPr="000D4969">
        <w:rPr>
          <w:b/>
          <w:i/>
          <w:sz w:val="24"/>
          <w:szCs w:val="24"/>
        </w:rPr>
        <w:t>Профессионально ориентированное содержание</w:t>
      </w:r>
    </w:p>
    <w:p w:rsidR="00DA1582" w:rsidRPr="000D4969" w:rsidRDefault="00DA1582" w:rsidP="000D4969">
      <w:pPr>
        <w:spacing w:line="360" w:lineRule="auto"/>
        <w:jc w:val="both"/>
        <w:rPr>
          <w:b/>
          <w:sz w:val="24"/>
          <w:szCs w:val="24"/>
        </w:rPr>
      </w:pPr>
      <w:r w:rsidRPr="000D4969">
        <w:rPr>
          <w:b/>
          <w:sz w:val="24"/>
          <w:szCs w:val="24"/>
        </w:rPr>
        <w:t>Практические занятия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sz w:val="24"/>
          <w:szCs w:val="24"/>
        </w:rPr>
        <w:t xml:space="preserve">           Переговоры, разрешение конфликтных ситуаций. Рабочие совещания. Отношения внутри коллектива.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right="20"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Этикет делового и неофициального общения. Дресскод.          Телефонные переговоры. Правила поведения в ресторане, кафе, во время делового обеда.</w:t>
      </w:r>
    </w:p>
    <w:p w:rsidR="00DA1582" w:rsidRPr="000D4969" w:rsidRDefault="00DA1582" w:rsidP="000D4969">
      <w:pPr>
        <w:pStyle w:val="20"/>
        <w:shd w:val="clear" w:color="auto" w:fill="auto"/>
        <w:spacing w:after="60" w:line="360" w:lineRule="auto"/>
        <w:ind w:left="280" w:right="580" w:firstLine="0"/>
        <w:rPr>
          <w:rStyle w:val="12"/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 Выдающиеся исторические события и личности.                              Исторические памятники.</w:t>
      </w:r>
    </w:p>
    <w:p w:rsidR="00DA1582" w:rsidRPr="000D4969" w:rsidRDefault="00DA1582" w:rsidP="000D4969">
      <w:pPr>
        <w:pStyle w:val="20"/>
        <w:shd w:val="clear" w:color="auto" w:fill="auto"/>
        <w:spacing w:after="60" w:line="360" w:lineRule="auto"/>
        <w:ind w:left="280" w:right="580" w:firstLine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Финансовые учреждения и услуги.</w:t>
      </w:r>
    </w:p>
    <w:p w:rsidR="00DA1582" w:rsidRPr="000D4969" w:rsidRDefault="00DA1582" w:rsidP="000D4969">
      <w:pPr>
        <w:spacing w:line="360" w:lineRule="auto"/>
        <w:jc w:val="both"/>
        <w:rPr>
          <w:sz w:val="24"/>
          <w:szCs w:val="24"/>
        </w:rPr>
      </w:pPr>
      <w:r w:rsidRPr="000D4969">
        <w:rPr>
          <w:i/>
          <w:iCs/>
          <w:sz w:val="24"/>
          <w:szCs w:val="24"/>
        </w:rPr>
        <w:t xml:space="preserve">           Ролевые игры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В офисе (представление нового сотрудника).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Собеседование на ярмарке вакансий, при устройстве на работу.</w:t>
      </w:r>
    </w:p>
    <w:p w:rsidR="00DA1582" w:rsidRPr="000D4969" w:rsidRDefault="00DA1582" w:rsidP="000D4969">
      <w:pPr>
        <w:pStyle w:val="20"/>
        <w:shd w:val="clear" w:color="auto" w:fill="auto"/>
        <w:spacing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Посещение банка.</w:t>
      </w:r>
    </w:p>
    <w:p w:rsidR="00DA1582" w:rsidRPr="000D4969" w:rsidRDefault="00DA1582" w:rsidP="000D4969">
      <w:pPr>
        <w:pStyle w:val="20"/>
        <w:shd w:val="clear" w:color="auto" w:fill="auto"/>
        <w:spacing w:after="328" w:line="360" w:lineRule="auto"/>
        <w:ind w:firstLine="280"/>
        <w:rPr>
          <w:rFonts w:ascii="Times New Roman" w:hAnsi="Times New Roman"/>
          <w:sz w:val="24"/>
          <w:szCs w:val="24"/>
        </w:rPr>
      </w:pPr>
      <w:r w:rsidRPr="000D4969">
        <w:rPr>
          <w:rStyle w:val="12"/>
          <w:rFonts w:ascii="Times New Roman" w:hAnsi="Times New Roman"/>
          <w:sz w:val="24"/>
          <w:szCs w:val="24"/>
        </w:rPr>
        <w:t xml:space="preserve">       Разработка рекламной компании.</w:t>
      </w:r>
    </w:p>
    <w:p w:rsidR="00DA1582" w:rsidRDefault="00DA1582" w:rsidP="00505D6B">
      <w:pPr>
        <w:shd w:val="clear" w:color="auto" w:fill="FFFFFF"/>
        <w:spacing w:line="360" w:lineRule="auto"/>
        <w:contextualSpacing/>
        <w:jc w:val="center"/>
        <w:rPr>
          <w:sz w:val="24"/>
          <w:szCs w:val="24"/>
        </w:rPr>
      </w:pPr>
    </w:p>
    <w:p w:rsidR="00DA1582" w:rsidRDefault="00DA1582" w:rsidP="0003023D">
      <w:pPr>
        <w:spacing w:line="360" w:lineRule="auto"/>
        <w:jc w:val="both"/>
        <w:rPr>
          <w:sz w:val="24"/>
          <w:szCs w:val="24"/>
        </w:rPr>
      </w:pPr>
    </w:p>
    <w:p w:rsidR="00DA1582" w:rsidRPr="003F40D9" w:rsidRDefault="00DA1582" w:rsidP="0003023D">
      <w:pPr>
        <w:spacing w:line="360" w:lineRule="auto"/>
        <w:rPr>
          <w:b/>
          <w:sz w:val="24"/>
          <w:szCs w:val="24"/>
        </w:rPr>
      </w:pPr>
    </w:p>
    <w:p w:rsidR="00DA1582" w:rsidRPr="003F40D9" w:rsidRDefault="00DA1582" w:rsidP="003F40D9">
      <w:pPr>
        <w:rPr>
          <w:sz w:val="24"/>
          <w:szCs w:val="24"/>
        </w:rPr>
      </w:pPr>
    </w:p>
    <w:p w:rsidR="00DA1582" w:rsidRPr="003F40D9" w:rsidRDefault="00DA1582" w:rsidP="003F40D9">
      <w:pPr>
        <w:rPr>
          <w:sz w:val="24"/>
          <w:szCs w:val="24"/>
        </w:rPr>
      </w:pPr>
    </w:p>
    <w:p w:rsidR="00DA1582" w:rsidRDefault="00DA1582" w:rsidP="003F40D9">
      <w:pPr>
        <w:rPr>
          <w:sz w:val="28"/>
          <w:szCs w:val="28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984551">
      <w:pPr>
        <w:widowControl/>
        <w:autoSpaceDE/>
        <w:autoSpaceDN/>
        <w:adjustRightInd/>
        <w:spacing w:after="160"/>
        <w:contextualSpacing/>
        <w:jc w:val="both"/>
        <w:rPr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jc w:val="center"/>
        <w:rPr>
          <w:b/>
          <w:iCs/>
          <w:color w:val="000000"/>
          <w:spacing w:val="-1"/>
          <w:sz w:val="24"/>
          <w:szCs w:val="24"/>
        </w:rPr>
      </w:pPr>
    </w:p>
    <w:p w:rsidR="00DA1582" w:rsidRPr="003F00B2" w:rsidRDefault="00DA1582" w:rsidP="00575CA7">
      <w:pPr>
        <w:jc w:val="center"/>
        <w:rPr>
          <w:b/>
          <w:iCs/>
          <w:color w:val="000000"/>
          <w:spacing w:val="-1"/>
          <w:sz w:val="24"/>
          <w:szCs w:val="24"/>
        </w:rPr>
      </w:pPr>
      <w:r>
        <w:rPr>
          <w:b/>
          <w:iCs/>
          <w:color w:val="000000"/>
          <w:spacing w:val="-1"/>
          <w:sz w:val="24"/>
          <w:szCs w:val="24"/>
        </w:rPr>
        <w:lastRenderedPageBreak/>
        <w:t xml:space="preserve">3. </w:t>
      </w:r>
      <w:r w:rsidRPr="003F00B2">
        <w:rPr>
          <w:b/>
          <w:iCs/>
          <w:color w:val="000000"/>
          <w:spacing w:val="-1"/>
          <w:sz w:val="24"/>
          <w:szCs w:val="24"/>
        </w:rPr>
        <w:t>ТЕМАТИЧЕСКОЕ ПЛАНИРОВАНИЕ</w:t>
      </w:r>
    </w:p>
    <w:p w:rsidR="00DA1582" w:rsidRDefault="00DA1582" w:rsidP="00617C4D">
      <w:pPr>
        <w:widowControl/>
        <w:autoSpaceDE/>
        <w:autoSpaceDN/>
        <w:adjustRightInd/>
        <w:spacing w:after="160"/>
        <w:contextualSpacing/>
        <w:jc w:val="both"/>
        <w:rPr>
          <w:b/>
          <w:iCs/>
          <w:color w:val="000000"/>
          <w:spacing w:val="-1"/>
          <w:sz w:val="24"/>
          <w:szCs w:val="24"/>
        </w:rPr>
      </w:pPr>
    </w:p>
    <w:p w:rsidR="00DA1582" w:rsidRDefault="00DA1582" w:rsidP="002E76D2">
      <w:pPr>
        <w:widowControl/>
        <w:autoSpaceDE/>
        <w:autoSpaceDN/>
        <w:adjustRightInd/>
        <w:spacing w:after="12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145B32">
        <w:rPr>
          <w:b/>
          <w:sz w:val="24"/>
          <w:szCs w:val="24"/>
        </w:rPr>
        <w:t>.1. Объем учебного предмета</w:t>
      </w:r>
      <w:r w:rsidRPr="006E20EF">
        <w:rPr>
          <w:b/>
          <w:sz w:val="24"/>
          <w:szCs w:val="24"/>
        </w:rPr>
        <w:t xml:space="preserve"> и виды учебной работы</w:t>
      </w:r>
    </w:p>
    <w:p w:rsidR="00DA1582" w:rsidRDefault="00DA1582" w:rsidP="002E76D2">
      <w:pPr>
        <w:widowControl/>
        <w:autoSpaceDE/>
        <w:autoSpaceDN/>
        <w:adjustRightInd/>
        <w:spacing w:after="120" w:line="276" w:lineRule="auto"/>
        <w:jc w:val="center"/>
        <w:rPr>
          <w:sz w:val="24"/>
          <w:szCs w:val="24"/>
        </w:rPr>
      </w:pPr>
    </w:p>
    <w:p w:rsidR="00DA1582" w:rsidRPr="000D4969" w:rsidRDefault="00DA1582" w:rsidP="00F20698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3F00B2">
        <w:rPr>
          <w:sz w:val="24"/>
          <w:szCs w:val="24"/>
        </w:rPr>
        <w:t>При реализации содержания общеобра</w:t>
      </w:r>
      <w:r w:rsidR="00145B32">
        <w:rPr>
          <w:sz w:val="24"/>
          <w:szCs w:val="24"/>
        </w:rPr>
        <w:t>зовательного учебного предмета</w:t>
      </w:r>
      <w:r w:rsidRPr="003F00B2">
        <w:rPr>
          <w:sz w:val="24"/>
          <w:szCs w:val="24"/>
        </w:rPr>
        <w:t xml:space="preserve"> </w:t>
      </w:r>
      <w:r w:rsidR="00F20698" w:rsidRPr="00815C12">
        <w:rPr>
          <w:sz w:val="24"/>
          <w:szCs w:val="24"/>
          <w:u w:val="single"/>
        </w:rPr>
        <w:t>ОУП</w:t>
      </w:r>
      <w:r w:rsidR="00815C12">
        <w:rPr>
          <w:sz w:val="24"/>
          <w:szCs w:val="24"/>
          <w:u w:val="single"/>
        </w:rPr>
        <w:t>.</w:t>
      </w:r>
      <w:r w:rsidR="00F20698" w:rsidRPr="00815C12">
        <w:rPr>
          <w:sz w:val="24"/>
          <w:szCs w:val="24"/>
          <w:u w:val="single"/>
        </w:rPr>
        <w:t>04</w:t>
      </w:r>
      <w:r w:rsidR="000A3266" w:rsidRPr="00815C12">
        <w:rPr>
          <w:sz w:val="24"/>
          <w:szCs w:val="24"/>
          <w:u w:val="single"/>
        </w:rPr>
        <w:t xml:space="preserve">. </w:t>
      </w:r>
      <w:r w:rsidRPr="00815C12">
        <w:rPr>
          <w:sz w:val="24"/>
          <w:szCs w:val="24"/>
          <w:u w:val="single"/>
        </w:rPr>
        <w:t>Иностранный язык</w:t>
      </w:r>
      <w:r w:rsidRPr="003F00B2">
        <w:rPr>
          <w:sz w:val="24"/>
          <w:szCs w:val="24"/>
        </w:rPr>
        <w:t xml:space="preserve"> в пределах освоения ОПОП СПО </w:t>
      </w:r>
      <w:r>
        <w:rPr>
          <w:sz w:val="24"/>
          <w:szCs w:val="24"/>
        </w:rPr>
        <w:t xml:space="preserve">по специальности </w:t>
      </w:r>
      <w:r w:rsidR="00F20698" w:rsidRPr="00F20698">
        <w:rPr>
          <w:sz w:val="24"/>
          <w:szCs w:val="24"/>
          <w:u w:val="single"/>
        </w:rPr>
        <w:t xml:space="preserve">44.02.05 Коррекционная педагогика в начальном образовании </w:t>
      </w:r>
      <w:r w:rsidRPr="003F00B2">
        <w:rPr>
          <w:sz w:val="24"/>
          <w:szCs w:val="24"/>
        </w:rPr>
        <w:t xml:space="preserve">на базе основного общего образования </w:t>
      </w:r>
      <w:r>
        <w:rPr>
          <w:sz w:val="24"/>
          <w:szCs w:val="24"/>
        </w:rPr>
        <w:t>к</w:t>
      </w:r>
      <w:r w:rsidRPr="004E536F">
        <w:rPr>
          <w:sz w:val="24"/>
          <w:szCs w:val="24"/>
        </w:rPr>
        <w:t xml:space="preserve">оличество часов на освоение программы </w:t>
      </w:r>
      <w:r>
        <w:rPr>
          <w:sz w:val="24"/>
          <w:szCs w:val="24"/>
        </w:rPr>
        <w:t>составляет</w:t>
      </w:r>
      <w:r w:rsidRPr="004E536F">
        <w:rPr>
          <w:sz w:val="24"/>
          <w:szCs w:val="24"/>
        </w:rPr>
        <w:t>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5"/>
        <w:gridCol w:w="1949"/>
      </w:tblGrid>
      <w:tr w:rsidR="00DA1582" w:rsidRPr="00B02182" w:rsidTr="004E7DD5">
        <w:trPr>
          <w:trHeight w:val="454"/>
        </w:trPr>
        <w:tc>
          <w:tcPr>
            <w:tcW w:w="3981" w:type="pct"/>
            <w:tcBorders>
              <w:top w:val="single" w:sz="4" w:space="0" w:color="auto"/>
            </w:tcBorders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6E20E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4" w:space="0" w:color="auto"/>
            </w:tcBorders>
            <w:vAlign w:val="center"/>
          </w:tcPr>
          <w:p w:rsidR="00DA1582" w:rsidRPr="00734FF4" w:rsidRDefault="00DA1582" w:rsidP="004E7DD5">
            <w:pPr>
              <w:suppressAutoHyphens/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AB2A7B" w:rsidP="004E7DD5">
            <w:pPr>
              <w:suppressAutoHyphens/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 образовательной программы</w:t>
            </w:r>
          </w:p>
        </w:tc>
        <w:tc>
          <w:tcPr>
            <w:tcW w:w="1019" w:type="pct"/>
            <w:vAlign w:val="center"/>
          </w:tcPr>
          <w:p w:rsidR="00DA1582" w:rsidRPr="007B3E31" w:rsidRDefault="00EB2A9F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DA1582" w:rsidP="004E7DD5">
            <w:pPr>
              <w:suppressAutoHyphens/>
              <w:spacing w:line="276" w:lineRule="auto"/>
              <w:rPr>
                <w:i/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019" w:type="pct"/>
            <w:vAlign w:val="center"/>
          </w:tcPr>
          <w:p w:rsidR="00DA1582" w:rsidRPr="00760DF7" w:rsidRDefault="00EB2A9F" w:rsidP="004E7DD5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972951" w:rsidRDefault="004B3813" w:rsidP="004E7DD5">
            <w:pPr>
              <w:suppressAutoHyphens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учебных занятий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5000" w:type="pct"/>
            <w:gridSpan w:val="2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rPr>
                <w:i/>
                <w:iCs/>
                <w:sz w:val="24"/>
                <w:szCs w:val="24"/>
              </w:rPr>
            </w:pPr>
            <w:r w:rsidRPr="00760DF7">
              <w:rPr>
                <w:i/>
                <w:sz w:val="24"/>
                <w:szCs w:val="24"/>
              </w:rPr>
              <w:t>в том числе: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7620B2" w:rsidRDefault="00DA1582" w:rsidP="004E7DD5">
            <w:pPr>
              <w:suppressAutoHyphens/>
              <w:spacing w:after="200"/>
              <w:contextualSpacing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 xml:space="preserve">лабораторные </w:t>
            </w:r>
            <w:r>
              <w:rPr>
                <w:sz w:val="24"/>
                <w:szCs w:val="24"/>
              </w:rPr>
              <w:t>занятия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78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консультация</w:t>
            </w:r>
          </w:p>
        </w:tc>
        <w:tc>
          <w:tcPr>
            <w:tcW w:w="1019" w:type="pct"/>
          </w:tcPr>
          <w:p w:rsidR="00DA1582" w:rsidRPr="00760DF7" w:rsidRDefault="00DA1582" w:rsidP="004E7DD5">
            <w:pPr>
              <w:jc w:val="center"/>
              <w:rPr>
                <w:iCs/>
                <w:sz w:val="24"/>
                <w:szCs w:val="24"/>
              </w:rPr>
            </w:pPr>
            <w:r w:rsidRPr="00760DF7">
              <w:rPr>
                <w:iCs/>
                <w:sz w:val="24"/>
                <w:szCs w:val="24"/>
              </w:rPr>
              <w:t>не предусмотрено</w:t>
            </w:r>
          </w:p>
        </w:tc>
      </w:tr>
      <w:tr w:rsidR="00DA1582" w:rsidRPr="00B02182" w:rsidTr="004E7DD5">
        <w:trPr>
          <w:trHeight w:val="454"/>
        </w:trPr>
        <w:tc>
          <w:tcPr>
            <w:tcW w:w="3981" w:type="pct"/>
            <w:vAlign w:val="center"/>
          </w:tcPr>
          <w:p w:rsidR="00DA1582" w:rsidRPr="006E20EF" w:rsidRDefault="00DA1582" w:rsidP="004E7DD5">
            <w:pPr>
              <w:suppressAutoHyphens/>
              <w:spacing w:line="276" w:lineRule="auto"/>
              <w:rPr>
                <w:b/>
                <w:iCs/>
                <w:sz w:val="24"/>
                <w:szCs w:val="24"/>
              </w:rPr>
            </w:pPr>
            <w:r w:rsidRPr="006E20EF">
              <w:rPr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6E20EF">
              <w:rPr>
                <w:i/>
                <w:iCs/>
                <w:sz w:val="24"/>
                <w:szCs w:val="24"/>
              </w:rPr>
              <w:t>дифференцированного зачета</w:t>
            </w:r>
            <w:r>
              <w:rPr>
                <w:i/>
                <w:iCs/>
                <w:sz w:val="24"/>
                <w:szCs w:val="24"/>
              </w:rPr>
              <w:t xml:space="preserve"> во 2 семестре</w:t>
            </w:r>
          </w:p>
        </w:tc>
        <w:tc>
          <w:tcPr>
            <w:tcW w:w="1019" w:type="pct"/>
            <w:vAlign w:val="center"/>
          </w:tcPr>
          <w:p w:rsidR="00DA1582" w:rsidRPr="00760DF7" w:rsidRDefault="00DA1582" w:rsidP="004E7DD5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</w:tbl>
    <w:p w:rsidR="00DA1582" w:rsidRDefault="00DA1582" w:rsidP="00D0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</w:p>
    <w:p w:rsidR="00DA1582" w:rsidRDefault="00DA1582" w:rsidP="00D0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4"/>
          <w:szCs w:val="24"/>
        </w:rPr>
      </w:pPr>
    </w:p>
    <w:p w:rsidR="00DA1582" w:rsidRDefault="00DA1582" w:rsidP="00984551">
      <w:pPr>
        <w:shd w:val="clear" w:color="auto" w:fill="FFFFFF"/>
        <w:spacing w:line="360" w:lineRule="auto"/>
        <w:ind w:left="259" w:right="254"/>
        <w:jc w:val="both"/>
        <w:rPr>
          <w:b/>
          <w:bCs/>
          <w:color w:val="000000"/>
          <w:spacing w:val="-2"/>
          <w:sz w:val="24"/>
          <w:szCs w:val="24"/>
        </w:rPr>
        <w:sectPr w:rsidR="00DA1582" w:rsidSect="00737A93">
          <w:pgSz w:w="11899" w:h="16838"/>
          <w:pgMar w:top="1134" w:right="850" w:bottom="1134" w:left="1701" w:header="720" w:footer="720" w:gutter="0"/>
          <w:pgNumType w:start="3"/>
          <w:cols w:space="60"/>
          <w:noEndnote/>
          <w:titlePg/>
          <w:docGrid w:linePitch="272"/>
        </w:sectPr>
      </w:pPr>
    </w:p>
    <w:p w:rsidR="00DA1582" w:rsidRDefault="00DA1582" w:rsidP="0017423F"/>
    <w:p w:rsidR="00DA1582" w:rsidRPr="00597DC1" w:rsidRDefault="00DA1582" w:rsidP="00FB0C69">
      <w:pPr>
        <w:ind w:left="567" w:hanging="567"/>
        <w:rPr>
          <w:b/>
          <w:sz w:val="28"/>
          <w:szCs w:val="28"/>
        </w:rPr>
      </w:pPr>
      <w:r w:rsidRPr="00597DC1">
        <w:rPr>
          <w:b/>
          <w:sz w:val="28"/>
          <w:szCs w:val="28"/>
        </w:rPr>
        <w:t>2.2.  Темати</w:t>
      </w:r>
      <w:r w:rsidR="00145B32">
        <w:rPr>
          <w:b/>
          <w:sz w:val="28"/>
          <w:szCs w:val="28"/>
        </w:rPr>
        <w:t>ческий план и сод</w:t>
      </w:r>
      <w:r w:rsidR="00F20698">
        <w:rPr>
          <w:b/>
          <w:sz w:val="28"/>
          <w:szCs w:val="28"/>
        </w:rPr>
        <w:t>ержание учебного предмета ОУП.04</w:t>
      </w:r>
      <w:r w:rsidR="00145B32">
        <w:rPr>
          <w:b/>
          <w:sz w:val="28"/>
          <w:szCs w:val="28"/>
        </w:rPr>
        <w:t xml:space="preserve">. </w:t>
      </w:r>
      <w:r w:rsidR="00770CF1">
        <w:rPr>
          <w:b/>
          <w:sz w:val="28"/>
          <w:szCs w:val="28"/>
        </w:rPr>
        <w:t>Иностранный</w:t>
      </w:r>
      <w:r w:rsidR="00145B32" w:rsidRPr="00597DC1">
        <w:rPr>
          <w:b/>
          <w:sz w:val="28"/>
          <w:szCs w:val="28"/>
        </w:rPr>
        <w:t xml:space="preserve"> язык</w:t>
      </w:r>
    </w:p>
    <w:p w:rsidR="00DA1582" w:rsidRPr="00597DC1" w:rsidRDefault="00DA1582" w:rsidP="00FB0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11198"/>
        <w:gridCol w:w="1417"/>
      </w:tblGrid>
      <w:tr w:rsidR="00DA1582" w:rsidRPr="00597DC1" w:rsidTr="006454DB">
        <w:trPr>
          <w:trHeight w:val="20"/>
        </w:trPr>
        <w:tc>
          <w:tcPr>
            <w:tcW w:w="2553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4775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198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1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98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7DC1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DA1582" w:rsidRPr="00597DC1" w:rsidTr="006454DB">
        <w:trPr>
          <w:trHeight w:val="836"/>
        </w:trPr>
        <w:tc>
          <w:tcPr>
            <w:tcW w:w="2553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Введение</w:t>
            </w:r>
          </w:p>
        </w:tc>
        <w:tc>
          <w:tcPr>
            <w:tcW w:w="11198" w:type="dxa"/>
          </w:tcPr>
          <w:p w:rsidR="00DA1582" w:rsidRDefault="00DA1582" w:rsidP="00972951">
            <w:pPr>
              <w:rPr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Своеобразие английского языка. Его роль в современном мире как языка международного общения и средство познания национальных культур. Основные варианты английского языка, их сходство и различия. Цели и задачи изучения английского языка в учреждениях среднего профессионального образования.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151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Тема 1.1.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Приветствие, прощание, представление себя в официальной и неофициальной обстановке. Описание людей. Внешность, характер человека. </w:t>
            </w: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378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Описание внешности и характера людей. </w:t>
            </w:r>
          </w:p>
          <w:p w:rsidR="00DA1582" w:rsidRPr="00972951" w:rsidRDefault="00DA1582" w:rsidP="00972951">
            <w:pPr>
              <w:rPr>
                <w:rStyle w:val="ab"/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</w:t>
            </w:r>
            <w:r w:rsidRPr="00972951">
              <w:rPr>
                <w:rStyle w:val="ab"/>
                <w:sz w:val="24"/>
                <w:szCs w:val="24"/>
              </w:rPr>
              <w:t xml:space="preserve">Совершенствование навыков </w:t>
            </w:r>
            <w:r w:rsidR="00DA3FBF" w:rsidRPr="00972951">
              <w:rPr>
                <w:rStyle w:val="ab"/>
                <w:sz w:val="24"/>
                <w:szCs w:val="24"/>
              </w:rPr>
              <w:t>употребления,</w:t>
            </w:r>
            <w:r w:rsidRPr="00972951">
              <w:rPr>
                <w:rStyle w:val="ab"/>
                <w:sz w:val="24"/>
                <w:szCs w:val="24"/>
              </w:rPr>
              <w:t xml:space="preserve"> определенного/неопределенного/нулевого артиклей; имен существительных в единственном и множественном числе (в том числе исключений).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rStyle w:val="ab"/>
                <w:sz w:val="24"/>
                <w:szCs w:val="24"/>
              </w:rPr>
              <w:t>Совершенствование навыков распознавания и употребления в речи личных, притяжательных, указательных, неопределенных, относительных, вопросительных местоимений; прилагательных.</w:t>
            </w:r>
            <w:r w:rsidRPr="00972951">
              <w:rPr>
                <w:sz w:val="24"/>
                <w:szCs w:val="24"/>
              </w:rPr>
              <w:t xml:space="preserve"> Беседа  по теме.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i/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1. Приветствие. Прощание. Представления себя.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2.Описание внешности и характера человека.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1.2 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Семья и семейные отношения, домашние обязанности. </w:t>
            </w: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i/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Отношения между представителями разных поколений, домашние обязанности.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совершенствование навыков распознавания и употребления в речи глаголов в наиболее употребительных временных формах действительного залога: </w:t>
            </w:r>
            <w:r w:rsidRPr="00972951">
              <w:rPr>
                <w:sz w:val="24"/>
                <w:szCs w:val="24"/>
                <w:lang w:val="en-US"/>
              </w:rPr>
              <w:t>PresentSimple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FutureSimple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PastSimple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Indefinite</w:t>
            </w:r>
            <w:r w:rsidRPr="00972951">
              <w:rPr>
                <w:sz w:val="24"/>
                <w:szCs w:val="24"/>
              </w:rPr>
              <w:t>; системы модальности. Чтение и перевод (со словарем) текстов о знаках зодиака.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Выполнение лексико-грамматических упражнений.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Практические занятия: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  1. Семья и семейные отношения. 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  2.Домашние обязанности.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lastRenderedPageBreak/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Тема 1.3.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Описание жилища и учебного заведения.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жилища и учебного заведения (здание, обстановка, условия жизни, техника, оборудование.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Простое настоящее и Настоящее продолженное время. Глагол </w:t>
            </w:r>
            <w:r w:rsidRPr="00972951">
              <w:rPr>
                <w:sz w:val="24"/>
                <w:szCs w:val="24"/>
                <w:lang w:val="en-US"/>
              </w:rPr>
              <w:t>tobe</w:t>
            </w:r>
            <w:r w:rsidRPr="00972951">
              <w:rPr>
                <w:sz w:val="24"/>
                <w:szCs w:val="24"/>
              </w:rPr>
              <w:t>; формы употребления с глаголами. Введение и активизация лексических единиц по теме;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квартиры и здания техникума;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Практические занятия</w:t>
            </w:r>
            <w:r>
              <w:rPr>
                <w:sz w:val="24"/>
                <w:szCs w:val="24"/>
              </w:rPr>
              <w:t xml:space="preserve">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жилища.</w:t>
            </w:r>
          </w:p>
          <w:p w:rsidR="00DA1582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Учебное</w:t>
            </w:r>
            <w:r>
              <w:rPr>
                <w:sz w:val="24"/>
                <w:szCs w:val="24"/>
              </w:rPr>
              <w:t xml:space="preserve"> заведение. 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1.4.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 студента техникума.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 студента техникума; время, даты; прилагательные описывающие полезные привычки.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признаки глаголов в следующих формах действительного залога: </w:t>
            </w:r>
            <w:r w:rsidRPr="00972951">
              <w:rPr>
                <w:sz w:val="24"/>
                <w:szCs w:val="24"/>
                <w:lang w:val="en-US"/>
              </w:rPr>
              <w:t>PresentPerfectContinuous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PastPerfectContinuous</w:t>
            </w:r>
            <w:r w:rsidRPr="00972951">
              <w:rPr>
                <w:sz w:val="24"/>
                <w:szCs w:val="24"/>
              </w:rPr>
              <w:t xml:space="preserve"> и страдательного залога: </w:t>
            </w:r>
            <w:r w:rsidRPr="00972951">
              <w:rPr>
                <w:sz w:val="24"/>
                <w:szCs w:val="24"/>
                <w:lang w:val="en-US"/>
              </w:rPr>
              <w:t>PresentSimplePassive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FutureSimplePassive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PastSimplePassive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sz w:val="24"/>
                <w:szCs w:val="24"/>
                <w:lang w:val="en-US"/>
              </w:rPr>
              <w:t>PresentPerfectPassive</w:t>
            </w:r>
            <w:r w:rsidRPr="00972951">
              <w:rPr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PastPerfectPassive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FuturePerfectPassive</w:t>
            </w:r>
            <w:r w:rsidRPr="00972951">
              <w:rPr>
                <w:rStyle w:val="ab"/>
                <w:sz w:val="24"/>
                <w:szCs w:val="24"/>
              </w:rPr>
              <w:t>; неличных форм глагола без различения их функций</w:t>
            </w:r>
            <w:r w:rsidRPr="00972951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Распорядок дня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Общественная жизнь студента.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Тема  1.5.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Хобби, досуг.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Названия видов спорта, занятий; существительные, описывающие хобби и интересы; время, даты; прилагательные описывающие полезные привычки.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глаголы действия, употребления глаголов </w:t>
            </w:r>
            <w:r w:rsidRPr="00972951">
              <w:rPr>
                <w:sz w:val="24"/>
                <w:szCs w:val="24"/>
                <w:lang w:val="en-US"/>
              </w:rPr>
              <w:t>like</w:t>
            </w:r>
            <w:r w:rsidRPr="00972951">
              <w:rPr>
                <w:sz w:val="24"/>
                <w:szCs w:val="24"/>
              </w:rPr>
              <w:t xml:space="preserve"> / </w:t>
            </w:r>
            <w:r w:rsidRPr="00972951">
              <w:rPr>
                <w:sz w:val="24"/>
                <w:szCs w:val="24"/>
                <w:lang w:val="en-US"/>
              </w:rPr>
              <w:t>enjoy</w:t>
            </w:r>
            <w:r w:rsidRPr="00972951">
              <w:rPr>
                <w:sz w:val="24"/>
                <w:szCs w:val="24"/>
              </w:rPr>
              <w:t xml:space="preserve"> + </w:t>
            </w:r>
            <w:r w:rsidRPr="00972951">
              <w:rPr>
                <w:sz w:val="24"/>
                <w:szCs w:val="24"/>
                <w:lang w:val="en-US"/>
              </w:rPr>
              <w:t>ing</w:t>
            </w:r>
            <w:r w:rsidRPr="00972951">
              <w:rPr>
                <w:sz w:val="24"/>
                <w:szCs w:val="24"/>
              </w:rPr>
              <w:t>; Чтение и перевод тематических текст</w:t>
            </w:r>
            <w:r>
              <w:rPr>
                <w:sz w:val="24"/>
                <w:szCs w:val="24"/>
              </w:rPr>
              <w:t>ов об увлечениях, досуге людей.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Хобби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2.Досуг.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1.6.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местоположения объекта.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Существительные и прилагательные, описывающие местность, климатические условия; предлоги места, направления, движения.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Грамматика: Модальные глаголы и их эквиваленты. Средства и способы выражения модальности. Выполнение лексико-грамматических упражнений с предлогами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>Описание климата и погоды (города, деревни)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Описание местоположения обьекта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Адрес. Прошедшее совершенное время.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87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1.7.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Магазины, товары, совершение покупок.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87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Магазины, товары, совершение покупок. Различия между британским и американским вариантами английского языка. Числительные.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Конструкция </w:t>
            </w:r>
            <w:r w:rsidRPr="00972951">
              <w:rPr>
                <w:sz w:val="24"/>
                <w:szCs w:val="24"/>
                <w:lang w:val="en-US"/>
              </w:rPr>
              <w:t>thereis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are</w:t>
            </w:r>
            <w:r w:rsidRPr="00972951">
              <w:rPr>
                <w:sz w:val="24"/>
                <w:szCs w:val="24"/>
              </w:rPr>
              <w:t xml:space="preserve"> . Согласование времён в главном и придаточном предложениях. Составление диалогов по теме. 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87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Магазины, товары совершение покупок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Именительный падеж с инфинитивом.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1.8.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Физкультура и спорт, здоровый образ жизни. 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Мой любимый город. Город, в котором я живу. Тематические тексты.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</w:t>
            </w:r>
            <w:r w:rsidRPr="00972951">
              <w:rPr>
                <w:rStyle w:val="ab"/>
                <w:sz w:val="24"/>
                <w:szCs w:val="24"/>
              </w:rPr>
              <w:t xml:space="preserve">предлоги и совершенствование навыков их употребления: предлоги во фразах, выражающих направление, место, время действия; средства связи в тексте для обеспечения его целостности (например, наречия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firstly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finally</w:t>
            </w:r>
            <w:r w:rsidRPr="00972951">
              <w:rPr>
                <w:rStyle w:val="ab"/>
                <w:sz w:val="24"/>
                <w:szCs w:val="24"/>
              </w:rPr>
              <w:t xml:space="preserve">, </w:t>
            </w:r>
            <w:r w:rsidRPr="00972951">
              <w:rPr>
                <w:rStyle w:val="ab"/>
                <w:sz w:val="24"/>
                <w:szCs w:val="24"/>
                <w:lang w:val="en-US"/>
              </w:rPr>
              <w:t>however</w:t>
            </w:r>
            <w:r w:rsidRPr="00972951">
              <w:rPr>
                <w:rStyle w:val="ab"/>
                <w:sz w:val="24"/>
                <w:szCs w:val="24"/>
              </w:rPr>
              <w:t xml:space="preserve"> и т.д.).</w:t>
            </w:r>
            <w:r w:rsidRPr="00972951">
              <w:rPr>
                <w:sz w:val="24"/>
                <w:szCs w:val="24"/>
              </w:rPr>
              <w:t xml:space="preserve"> Изложение сведений о своём городе, деревни, месторождении родителей; достопримечательности нашей страны, стран изучаемого языка, своего города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текстов по теме с полным охватом содержания, ответы на вопросы и беседа по прочитанному.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Спорт.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Здоровый образ жизни.</w:t>
            </w:r>
          </w:p>
        </w:tc>
        <w:tc>
          <w:tcPr>
            <w:tcW w:w="1417" w:type="dxa"/>
          </w:tcPr>
          <w:p w:rsidR="00DA1582" w:rsidRPr="00597DC1" w:rsidRDefault="00DA1582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1.9.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Экскурсии и путешествия.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Досуг. Экскурсии и путешествия. Тексты, предложения, </w:t>
            </w:r>
            <w:bookmarkStart w:id="0" w:name="_GoBack"/>
            <w:bookmarkEnd w:id="0"/>
            <w:r w:rsidR="00B303F2" w:rsidRPr="00972951">
              <w:rPr>
                <w:sz w:val="24"/>
                <w:szCs w:val="24"/>
              </w:rPr>
              <w:t>выражения, диалог</w:t>
            </w:r>
            <w:r w:rsidRPr="00972951">
              <w:rPr>
                <w:sz w:val="24"/>
                <w:szCs w:val="24"/>
              </w:rPr>
              <w:t xml:space="preserve"> с грамматической направленностью.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Грамматика:</w:t>
            </w:r>
            <w:r w:rsidRPr="00972951">
              <w:rPr>
                <w:rStyle w:val="ab"/>
                <w:sz w:val="24"/>
                <w:szCs w:val="24"/>
              </w:rPr>
              <w:t xml:space="preserve"> настоящее совершенное время и настоящее продолженное время</w:t>
            </w:r>
            <w:r w:rsidRPr="00972951">
              <w:rPr>
                <w:sz w:val="24"/>
                <w:szCs w:val="24"/>
              </w:rPr>
              <w:t xml:space="preserve"> Употребление времен в предложениях, определение разницы между настоящим совершенным и настоящим продолженным временами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Активизация лексики, чтение текстов по теме с полным охватом содержания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Использование правильных грамматических структур при монологической речи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Общие и специальные вопросы.</w:t>
            </w:r>
          </w:p>
          <w:p w:rsidR="00DA1582" w:rsidRPr="0030426F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 </w:t>
            </w:r>
            <w:r w:rsidRPr="00972951">
              <w:rPr>
                <w:sz w:val="24"/>
                <w:szCs w:val="24"/>
              </w:rPr>
              <w:t xml:space="preserve">Альтернативные разделительные вопросы.           </w:t>
            </w:r>
          </w:p>
        </w:tc>
        <w:tc>
          <w:tcPr>
            <w:tcW w:w="1417" w:type="dxa"/>
          </w:tcPr>
          <w:p w:rsidR="00DA1582" w:rsidRPr="00597DC1" w:rsidRDefault="00DA1582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lastRenderedPageBreak/>
              <w:t>4</w:t>
            </w: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Тема 1.10.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Россия, ее нацио-нальные символы, государственное и политическое устройство.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Россия, ее национальные символы, государственное и политическое устройство.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Согласование времен при монологическом высказывании, при написании газетной статьи, перевода текста. Активизация грамматического и лексического минимума по теме; особенности языка средств массовой информации;  </w:t>
            </w:r>
          </w:p>
          <w:p w:rsidR="00DA1582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 газетных и журнальных статей периодических профессиональных изданий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Составление плана  устного сообщения на основе прочитанного.</w:t>
            </w:r>
          </w:p>
        </w:tc>
        <w:tc>
          <w:tcPr>
            <w:tcW w:w="141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>: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972951">
              <w:rPr>
                <w:sz w:val="24"/>
                <w:szCs w:val="24"/>
              </w:rPr>
              <w:t>Национальные символы.</w:t>
            </w:r>
          </w:p>
          <w:p w:rsidR="00DA1582" w:rsidRPr="0030426F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sz w:val="24"/>
                <w:szCs w:val="24"/>
              </w:rPr>
              <w:t>2.</w:t>
            </w:r>
            <w:r w:rsidRPr="00972951">
              <w:rPr>
                <w:sz w:val="24"/>
                <w:szCs w:val="24"/>
              </w:rPr>
              <w:t>Оборот</w:t>
            </w:r>
            <w:r w:rsidRPr="00972951">
              <w:rPr>
                <w:sz w:val="24"/>
                <w:szCs w:val="24"/>
                <w:lang w:val="en-US"/>
              </w:rPr>
              <w:t>tobegoingto</w:t>
            </w:r>
          </w:p>
        </w:tc>
        <w:tc>
          <w:tcPr>
            <w:tcW w:w="1417" w:type="dxa"/>
          </w:tcPr>
          <w:p w:rsidR="00DA1582" w:rsidRPr="00597DC1" w:rsidRDefault="00DA1582" w:rsidP="003042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1.11.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Англоговорящие страны, географи</w:t>
            </w:r>
            <w:r w:rsidRPr="00972951">
              <w:rPr>
                <w:sz w:val="24"/>
                <w:szCs w:val="24"/>
              </w:rPr>
              <w:t>ческое положение, к</w:t>
            </w:r>
            <w:r>
              <w:rPr>
                <w:sz w:val="24"/>
                <w:szCs w:val="24"/>
              </w:rPr>
              <w:t>лимат, флора и фауна, националь</w:t>
            </w:r>
            <w:r w:rsidRPr="00972951">
              <w:rPr>
                <w:sz w:val="24"/>
                <w:szCs w:val="24"/>
              </w:rPr>
              <w:t>ные символы, государственное и политическое устройство, наиболее развитые отрасли эк</w:t>
            </w:r>
            <w:r>
              <w:rPr>
                <w:sz w:val="24"/>
                <w:szCs w:val="24"/>
              </w:rPr>
              <w:t>ономики, достопримечательности</w:t>
            </w:r>
            <w:r w:rsidRPr="00972951">
              <w:rPr>
                <w:sz w:val="24"/>
                <w:szCs w:val="24"/>
              </w:rPr>
              <w:t xml:space="preserve">  традиции . </w:t>
            </w:r>
          </w:p>
        </w:tc>
        <w:tc>
          <w:tcPr>
            <w:tcW w:w="11198" w:type="dxa"/>
          </w:tcPr>
          <w:p w:rsidR="00DA1582" w:rsidRPr="0030426F" w:rsidRDefault="00DA1582" w:rsidP="00972951">
            <w:pPr>
              <w:rPr>
                <w:b/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Тексты о традициях и обычаях стран изучаемого языка, национальные и культурные традиции России. Использование в устной и письменной речи слов и выражений, имеющих страноведческую окраску.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Перевод тематических текстов. Диалог. Выполнение лексико-грамматических упражнений; 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  с русского на иностранный язык профессиональных текстов.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 Составление плана  устного  сообщения на основе прочитанного текста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71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30426F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>:</w:t>
            </w:r>
          </w:p>
          <w:p w:rsidR="00DA1582" w:rsidRPr="00972951" w:rsidRDefault="00DA1582" w:rsidP="003042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Англоговорящие страны</w:t>
            </w:r>
          </w:p>
          <w:p w:rsidR="00DA1582" w:rsidRPr="00972951" w:rsidRDefault="00DA1582" w:rsidP="003042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Географическое положение.</w:t>
            </w: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4C5C95">
        <w:trPr>
          <w:trHeight w:val="293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 .12. </w:t>
            </w:r>
            <w:r w:rsidRPr="00972951">
              <w:rPr>
                <w:sz w:val="24"/>
                <w:szCs w:val="24"/>
              </w:rPr>
              <w:t>Научно-технический прогресс.</w:t>
            </w: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Научно-технический прогресс. Достижения науки и техники. Тексты, построенные на языковом материале повседневного и профессионального общения.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Формирование навыков распознавания и употребления в речи предложений с конструкциями </w:t>
            </w:r>
            <w:r w:rsidRPr="00972951">
              <w:rPr>
                <w:sz w:val="24"/>
                <w:szCs w:val="24"/>
                <w:lang w:val="en-US"/>
              </w:rPr>
              <w:t>Iwish</w:t>
            </w:r>
            <w:r w:rsidRPr="00972951">
              <w:rPr>
                <w:sz w:val="24"/>
                <w:szCs w:val="24"/>
              </w:rPr>
              <w:t xml:space="preserve">…; </w:t>
            </w:r>
            <w:r w:rsidRPr="00972951">
              <w:rPr>
                <w:sz w:val="24"/>
                <w:szCs w:val="24"/>
                <w:lang w:val="en-US"/>
              </w:rPr>
              <w:t>so</w:t>
            </w:r>
            <w:r w:rsidRPr="00972951">
              <w:rPr>
                <w:sz w:val="24"/>
                <w:szCs w:val="24"/>
              </w:rPr>
              <w:t>/</w:t>
            </w:r>
            <w:r w:rsidRPr="00972951">
              <w:rPr>
                <w:sz w:val="24"/>
                <w:szCs w:val="24"/>
                <w:lang w:val="en-US"/>
              </w:rPr>
              <w:t>suchthat</w:t>
            </w:r>
            <w:r w:rsidRPr="00972951">
              <w:rPr>
                <w:sz w:val="24"/>
                <w:szCs w:val="24"/>
              </w:rPr>
              <w:t>…;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Default="00A76A90" w:rsidP="00FD611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6A90">
              <w:rPr>
                <w:sz w:val="24"/>
                <w:szCs w:val="24"/>
              </w:rPr>
              <w:t>Научно-технический прогресс</w:t>
            </w:r>
            <w:r w:rsidR="00FD6117">
              <w:rPr>
                <w:sz w:val="24"/>
                <w:szCs w:val="24"/>
              </w:rPr>
              <w:t xml:space="preserve">. </w:t>
            </w:r>
          </w:p>
          <w:p w:rsidR="00FD6117" w:rsidRPr="00972951" w:rsidRDefault="00FD6117" w:rsidP="00FD6117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</w:t>
            </w:r>
            <w:r w:rsidRPr="00FD6117">
              <w:rPr>
                <w:sz w:val="24"/>
                <w:szCs w:val="24"/>
              </w:rPr>
              <w:t xml:space="preserve">потребления в речи предложений с конструкциями </w:t>
            </w:r>
            <w:r w:rsidRPr="00FD6117">
              <w:rPr>
                <w:sz w:val="24"/>
                <w:szCs w:val="24"/>
                <w:lang w:val="en-US"/>
              </w:rPr>
              <w:t>Iwish</w:t>
            </w:r>
            <w:r w:rsidRPr="00FD6117">
              <w:rPr>
                <w:sz w:val="24"/>
                <w:szCs w:val="24"/>
              </w:rPr>
              <w:t xml:space="preserve">…; </w:t>
            </w:r>
            <w:r w:rsidRPr="00FD6117">
              <w:rPr>
                <w:sz w:val="24"/>
                <w:szCs w:val="24"/>
                <w:lang w:val="en-US"/>
              </w:rPr>
              <w:t>so</w:t>
            </w:r>
            <w:r w:rsidRPr="00FD6117">
              <w:rPr>
                <w:sz w:val="24"/>
                <w:szCs w:val="24"/>
              </w:rPr>
              <w:t>/</w:t>
            </w:r>
            <w:r w:rsidRPr="00FD6117">
              <w:rPr>
                <w:sz w:val="24"/>
                <w:szCs w:val="24"/>
                <w:lang w:val="en-US"/>
              </w:rPr>
              <w:t>suchthat</w:t>
            </w:r>
            <w:r w:rsidRPr="00FD6117">
              <w:rPr>
                <w:sz w:val="24"/>
                <w:szCs w:val="24"/>
              </w:rPr>
              <w:t>…;</w:t>
            </w:r>
          </w:p>
        </w:tc>
        <w:tc>
          <w:tcPr>
            <w:tcW w:w="1417" w:type="dxa"/>
          </w:tcPr>
          <w:p w:rsidR="00DA1582" w:rsidRPr="00597DC1" w:rsidRDefault="00DA1582" w:rsidP="006454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lastRenderedPageBreak/>
              <w:t>4</w:t>
            </w:r>
          </w:p>
        </w:tc>
      </w:tr>
      <w:tr w:rsidR="00DA1582" w:rsidRPr="00597DC1" w:rsidTr="004C5C95">
        <w:trPr>
          <w:trHeight w:val="35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 xml:space="preserve">Тема 1.13.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Человек и природа, экологические проблемы.</w:t>
            </w: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Человек и природа, экологические проблемы. Статьи, газеты, журналы разного характера. Диалоги. Видеоматериалы изучаемого языка.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Навыки правильного произношения; соблюдение ударения и интонации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 английских словах и фразах; совершенствование ритмико-интонационных навыков оформления различных типов предложений (утвердительных, отрицательных, вопросительных, побудительных).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6454DB" w:rsidRDefault="00DA1582" w:rsidP="00972951">
            <w:pPr>
              <w:rPr>
                <w:b/>
                <w:sz w:val="24"/>
                <w:szCs w:val="24"/>
              </w:rPr>
            </w:pPr>
            <w:r w:rsidRPr="006454DB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Default="00791F9A" w:rsidP="00791F9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791F9A">
              <w:rPr>
                <w:sz w:val="24"/>
                <w:szCs w:val="24"/>
              </w:rPr>
              <w:t>Человек и природа, экологические проблемы.</w:t>
            </w:r>
          </w:p>
          <w:p w:rsidR="00791F9A" w:rsidRPr="00972951" w:rsidRDefault="00791F9A" w:rsidP="00791F9A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791F9A">
              <w:rPr>
                <w:sz w:val="24"/>
                <w:szCs w:val="24"/>
              </w:rPr>
              <w:t>азличны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 xml:space="preserve"> тип</w:t>
            </w:r>
            <w:r>
              <w:rPr>
                <w:sz w:val="24"/>
                <w:szCs w:val="24"/>
              </w:rPr>
              <w:t>ы</w:t>
            </w:r>
            <w:r w:rsidRPr="00791F9A">
              <w:rPr>
                <w:sz w:val="24"/>
                <w:szCs w:val="24"/>
              </w:rPr>
              <w:t xml:space="preserve"> предложений (утвердительны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отрицательны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вопросительны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, побудительны</w:t>
            </w:r>
            <w:r>
              <w:rPr>
                <w:sz w:val="24"/>
                <w:szCs w:val="24"/>
              </w:rPr>
              <w:t>е</w:t>
            </w:r>
            <w:r w:rsidRPr="00791F9A">
              <w:rPr>
                <w:sz w:val="24"/>
                <w:szCs w:val="24"/>
              </w:rPr>
              <w:t>).</w:t>
            </w: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4C5C95">
        <w:trPr>
          <w:trHeight w:val="384"/>
        </w:trPr>
        <w:tc>
          <w:tcPr>
            <w:tcW w:w="2553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Раздел 2</w:t>
            </w:r>
          </w:p>
        </w:tc>
        <w:tc>
          <w:tcPr>
            <w:tcW w:w="11198" w:type="dxa"/>
          </w:tcPr>
          <w:p w:rsidR="00DA1582" w:rsidRPr="004C5C95" w:rsidRDefault="00DA1582" w:rsidP="004C5C95">
            <w:pPr>
              <w:spacing w:line="360" w:lineRule="auto"/>
              <w:jc w:val="center"/>
              <w:rPr>
                <w:b/>
                <w:i/>
                <w:sz w:val="24"/>
                <w:szCs w:val="24"/>
              </w:rPr>
            </w:pPr>
            <w:r w:rsidRPr="000D4969">
              <w:rPr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417" w:type="dxa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 w:rsidRPr="00597DC1">
              <w:rPr>
                <w:b/>
                <w:bCs/>
                <w:i/>
                <w:sz w:val="24"/>
                <w:szCs w:val="24"/>
              </w:rPr>
              <w:t>48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2.1. </w:t>
            </w:r>
            <w:r w:rsidRPr="00FB0D6F">
              <w:rPr>
                <w:sz w:val="24"/>
                <w:szCs w:val="24"/>
              </w:rPr>
              <w:t>Переговоры, разрешение конфликтных ситуаций.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47212D">
        <w:trPr>
          <w:trHeight w:val="547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Использование в устной и письменной речи слов и выражений.                                                                                                                                                                                       Грамматика: Придаточные предложения условия и времени, действие которых отнесено к прошлому.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Default="0054552E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A1582" w:rsidRPr="00FB0D6F">
              <w:rPr>
                <w:sz w:val="24"/>
                <w:szCs w:val="24"/>
              </w:rPr>
              <w:t>Переговоры, разрешение конфликтных ситуаций.</w:t>
            </w:r>
          </w:p>
          <w:p w:rsidR="00DA1582" w:rsidRPr="00972951" w:rsidRDefault="0054552E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91F9A" w:rsidRPr="00791F9A">
              <w:rPr>
                <w:sz w:val="24"/>
                <w:szCs w:val="24"/>
              </w:rPr>
              <w:t>Придаточные предложения условия и времени</w:t>
            </w:r>
            <w:r w:rsidR="00791F9A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2.2. </w:t>
            </w:r>
            <w:r w:rsidRPr="00FB0D6F">
              <w:rPr>
                <w:sz w:val="24"/>
                <w:szCs w:val="24"/>
              </w:rPr>
              <w:t>Рабочие совещания. Отношения внутри коллектива.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и перевод технических текстов, инструкций.</w:t>
            </w:r>
          </w:p>
          <w:p w:rsidR="00DA1582" w:rsidRPr="00972951" w:rsidRDefault="00DA1582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Грамматика: Согласование времен при монологическом высказывании, при написании газетной статьи, перевода текста. Активизация лексического минимум</w:t>
            </w:r>
            <w:r>
              <w:rPr>
                <w:sz w:val="24"/>
                <w:szCs w:val="24"/>
              </w:rPr>
              <w:t>а по теме.</w:t>
            </w:r>
          </w:p>
          <w:p w:rsidR="00DA1582" w:rsidRPr="00972951" w:rsidRDefault="00DA1582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Чтение текстов, построенных на языковом материале повседневного и профессионального общения   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Default="00791F9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91F9A">
              <w:rPr>
                <w:sz w:val="24"/>
                <w:szCs w:val="24"/>
              </w:rPr>
              <w:t>Согласование времен</w:t>
            </w:r>
            <w:r w:rsidR="00DA1582" w:rsidRPr="00FB0D6F">
              <w:rPr>
                <w:sz w:val="24"/>
                <w:szCs w:val="24"/>
              </w:rPr>
              <w:t xml:space="preserve">. </w:t>
            </w:r>
          </w:p>
          <w:p w:rsidR="00DA1582" w:rsidRDefault="00791F9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DA1582" w:rsidRPr="00FB0D6F">
              <w:rPr>
                <w:sz w:val="24"/>
                <w:szCs w:val="24"/>
              </w:rPr>
              <w:t>Отношения внутри коллектива.</w:t>
            </w:r>
          </w:p>
          <w:p w:rsidR="00DA1582" w:rsidRPr="00972951" w:rsidRDefault="00791F9A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DA1582" w:rsidRPr="00972951">
              <w:rPr>
                <w:sz w:val="24"/>
                <w:szCs w:val="24"/>
              </w:rPr>
              <w:t>Составление сообщений.</w:t>
            </w: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6</w:t>
            </w: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Тема 2.3. 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>Этикет делового и неофициального общения. Дресскод. Телефонные переговоры.</w:t>
            </w: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4C5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Диалогическая и монологическая речь с активизацией лексических единиц по теме.</w:t>
            </w:r>
          </w:p>
          <w:p w:rsidR="00DA1582" w:rsidRPr="00972951" w:rsidRDefault="00DA1582" w:rsidP="0047212D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 xml:space="preserve">Грамматика: Количественные и порядковые числительные, дроби. Математические действия. Выполнение лексико-грамматических упражнений. Составление </w:t>
            </w:r>
            <w:r>
              <w:rPr>
                <w:sz w:val="24"/>
                <w:szCs w:val="24"/>
              </w:rPr>
              <w:t>диалогов</w:t>
            </w:r>
            <w:r w:rsidRPr="00972951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A1582" w:rsidRDefault="007715C0" w:rsidP="00972951">
            <w:pPr>
              <w:rPr>
                <w:rStyle w:val="12"/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="00DA1582" w:rsidRPr="00FB0D6F">
              <w:rPr>
                <w:rStyle w:val="12"/>
                <w:rFonts w:ascii="Times New Roman" w:hAnsi="Times New Roman"/>
                <w:sz w:val="24"/>
                <w:szCs w:val="24"/>
              </w:rPr>
              <w:t xml:space="preserve">Этикет делового и неофициального общения. </w:t>
            </w:r>
          </w:p>
          <w:p w:rsidR="00DA1582" w:rsidRDefault="007715C0" w:rsidP="00972951">
            <w:pPr>
              <w:rPr>
                <w:rStyle w:val="12"/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 w:rsidR="00DA1582" w:rsidRPr="00FB0D6F">
              <w:rPr>
                <w:rStyle w:val="12"/>
                <w:rFonts w:ascii="Times New Roman" w:hAnsi="Times New Roman"/>
                <w:sz w:val="24"/>
                <w:szCs w:val="24"/>
              </w:rPr>
              <w:t xml:space="preserve">Дресскод. </w:t>
            </w:r>
          </w:p>
          <w:p w:rsidR="00DA1582" w:rsidRPr="00972951" w:rsidRDefault="007715C0" w:rsidP="00972951">
            <w:pPr>
              <w:rPr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3.</w:t>
            </w:r>
            <w:r w:rsidR="00DA1582" w:rsidRPr="00FB0D6F">
              <w:rPr>
                <w:rStyle w:val="12"/>
                <w:rFonts w:ascii="Times New Roman" w:hAnsi="Times New Roman"/>
                <w:sz w:val="24"/>
                <w:szCs w:val="24"/>
              </w:rPr>
              <w:t>Телефонные переговоры.</w:t>
            </w: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 w:rsidRPr="00597DC1">
              <w:rPr>
                <w:bCs/>
                <w:i/>
                <w:sz w:val="24"/>
                <w:szCs w:val="24"/>
              </w:rPr>
              <w:lastRenderedPageBreak/>
              <w:t>6</w:t>
            </w:r>
          </w:p>
        </w:tc>
      </w:tr>
      <w:tr w:rsidR="00DA1582" w:rsidRPr="00597DC1" w:rsidTr="006454DB">
        <w:trPr>
          <w:trHeight w:val="304"/>
        </w:trPr>
        <w:tc>
          <w:tcPr>
            <w:tcW w:w="2553" w:type="dxa"/>
            <w:vMerge w:val="restart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lastRenderedPageBreak/>
              <w:t>Тема 2.4.</w:t>
            </w:r>
          </w:p>
          <w:p w:rsidR="00DA1582" w:rsidRPr="00A72863" w:rsidRDefault="00DA1582" w:rsidP="0047212D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72863">
              <w:rPr>
                <w:rStyle w:val="12"/>
                <w:rFonts w:ascii="Times New Roman" w:hAnsi="Times New Roman"/>
                <w:sz w:val="24"/>
                <w:szCs w:val="24"/>
              </w:rPr>
              <w:t>Правила поведения в ресторане, кафе, во время делового обеда.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4C5C95" w:rsidRDefault="00DA1582" w:rsidP="00972951">
            <w:pPr>
              <w:rPr>
                <w:b/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17" w:type="dxa"/>
            <w:vMerge w:val="restart"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403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Чтение текстов профессиональной направленности. Диалогическая и монологическая речь с активизацией лексических единиц по теме.</w:t>
            </w:r>
          </w:p>
        </w:tc>
        <w:tc>
          <w:tcPr>
            <w:tcW w:w="1417" w:type="dxa"/>
            <w:vMerge/>
          </w:tcPr>
          <w:p w:rsidR="00DA1582" w:rsidRPr="00597DC1" w:rsidRDefault="00DA1582" w:rsidP="007C6C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403"/>
        </w:trPr>
        <w:tc>
          <w:tcPr>
            <w:tcW w:w="2553" w:type="dxa"/>
            <w:vMerge/>
          </w:tcPr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Default="00DA1582" w:rsidP="00972951">
            <w:pPr>
              <w:rPr>
                <w:sz w:val="24"/>
                <w:szCs w:val="24"/>
              </w:rPr>
            </w:pPr>
            <w:r w:rsidRPr="004C5C95">
              <w:rPr>
                <w:b/>
                <w:sz w:val="24"/>
                <w:szCs w:val="24"/>
              </w:rPr>
              <w:t>Практические занятия</w:t>
            </w:r>
            <w:r w:rsidRPr="00972951">
              <w:rPr>
                <w:sz w:val="24"/>
                <w:szCs w:val="24"/>
              </w:rPr>
              <w:t xml:space="preserve">: </w:t>
            </w:r>
          </w:p>
          <w:p w:rsidR="00DA1582" w:rsidRPr="00A72863" w:rsidRDefault="007715C0" w:rsidP="0047212D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="00DA1582" w:rsidRPr="00A72863">
              <w:rPr>
                <w:rStyle w:val="12"/>
                <w:rFonts w:ascii="Times New Roman" w:hAnsi="Times New Roman"/>
                <w:sz w:val="24"/>
                <w:szCs w:val="24"/>
              </w:rPr>
              <w:t>Правила поведения в ресторане, кафе, во время делового обеда.</w:t>
            </w:r>
          </w:p>
          <w:p w:rsidR="00DA1582" w:rsidRPr="00972951" w:rsidRDefault="007715C0" w:rsidP="00972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573BB">
              <w:rPr>
                <w:sz w:val="24"/>
                <w:szCs w:val="24"/>
              </w:rPr>
              <w:t>Диалогическая и монологическая речь.</w:t>
            </w:r>
            <w:r w:rsidR="00DA1582" w:rsidRPr="00972951">
              <w:rPr>
                <w:sz w:val="24"/>
                <w:szCs w:val="24"/>
              </w:rPr>
              <w:t xml:space="preserve"> Ролевая игра.</w:t>
            </w:r>
          </w:p>
          <w:p w:rsidR="00DA1582" w:rsidRPr="00972951" w:rsidRDefault="00DA1582" w:rsidP="0097295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A1582" w:rsidRPr="00597DC1" w:rsidRDefault="00DA1582" w:rsidP="00017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</w:tr>
      <w:tr w:rsidR="00DA1582" w:rsidRPr="00597DC1" w:rsidTr="00DD5AD3">
        <w:trPr>
          <w:trHeight w:val="1066"/>
        </w:trPr>
        <w:tc>
          <w:tcPr>
            <w:tcW w:w="2553" w:type="dxa"/>
            <w:vMerge w:val="restart"/>
          </w:tcPr>
          <w:p w:rsidR="00DA1582" w:rsidRPr="00A72863" w:rsidRDefault="00DA1582" w:rsidP="00DD5AD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12"/>
                <w:rFonts w:ascii="Times New Roman" w:hAnsi="Times New Roman"/>
                <w:sz w:val="24"/>
                <w:szCs w:val="24"/>
              </w:rPr>
            </w:pPr>
            <w:r w:rsidRPr="00A72863">
              <w:rPr>
                <w:rStyle w:val="12"/>
                <w:rFonts w:ascii="Times New Roman" w:hAnsi="Times New Roman"/>
                <w:sz w:val="24"/>
                <w:szCs w:val="24"/>
              </w:rPr>
              <w:t>Тема 2.5. Выдающиеся исторические события и личности.                         Исторические памятники.</w:t>
            </w:r>
          </w:p>
          <w:p w:rsidR="00DA1582" w:rsidRPr="00972951" w:rsidRDefault="00DA1582" w:rsidP="00DD5AD3">
            <w:pPr>
              <w:rPr>
                <w:sz w:val="24"/>
                <w:szCs w:val="24"/>
              </w:rPr>
            </w:pPr>
            <w:r w:rsidRPr="00FB0D6F">
              <w:rPr>
                <w:rStyle w:val="12"/>
                <w:rFonts w:ascii="Times New Roman" w:hAnsi="Times New Roman"/>
                <w:sz w:val="24"/>
                <w:szCs w:val="24"/>
              </w:rPr>
              <w:t>Финансовые учреждения и услуги</w:t>
            </w:r>
            <w:r>
              <w:rPr>
                <w:rStyle w:val="12"/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8" w:type="dxa"/>
          </w:tcPr>
          <w:p w:rsidR="00DA1582" w:rsidRPr="00DD5AD3" w:rsidRDefault="00DA1582" w:rsidP="00DD5AD3">
            <w:pPr>
              <w:rPr>
                <w:b/>
                <w:sz w:val="24"/>
                <w:szCs w:val="24"/>
              </w:rPr>
            </w:pPr>
            <w:r w:rsidRPr="00DD5AD3">
              <w:rPr>
                <w:b/>
                <w:sz w:val="24"/>
                <w:szCs w:val="24"/>
              </w:rPr>
              <w:t xml:space="preserve">Содержание учебного материала     </w:t>
            </w:r>
          </w:p>
          <w:p w:rsidR="00DA1582" w:rsidRPr="00DD5AD3" w:rsidRDefault="00DA1582" w:rsidP="00DD5AD3">
            <w:pPr>
              <w:rPr>
                <w:sz w:val="24"/>
                <w:szCs w:val="24"/>
              </w:rPr>
            </w:pPr>
            <w:r w:rsidRPr="00DD5AD3">
              <w:rPr>
                <w:sz w:val="24"/>
                <w:szCs w:val="24"/>
              </w:rPr>
              <w:t>Чтение текстов профессиональной направленности. Диалогическая и монологическая речь с активизацией лексических единиц по теме.</w:t>
            </w:r>
          </w:p>
        </w:tc>
        <w:tc>
          <w:tcPr>
            <w:tcW w:w="1417" w:type="dxa"/>
            <w:vMerge w:val="restart"/>
          </w:tcPr>
          <w:p w:rsidR="00DA1582" w:rsidRDefault="00DA1582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</w:p>
          <w:p w:rsidR="00DA1582" w:rsidRPr="00DD5AD3" w:rsidRDefault="00DA1582" w:rsidP="00DD5AD3">
            <w:pPr>
              <w:rPr>
                <w:sz w:val="24"/>
                <w:szCs w:val="24"/>
              </w:rPr>
            </w:pPr>
          </w:p>
          <w:p w:rsidR="00DA1582" w:rsidRPr="00DD5AD3" w:rsidRDefault="00DA1582" w:rsidP="00DD5AD3">
            <w:pPr>
              <w:rPr>
                <w:sz w:val="24"/>
                <w:szCs w:val="24"/>
              </w:rPr>
            </w:pPr>
          </w:p>
          <w:p w:rsidR="00DA1582" w:rsidRDefault="00DA1582" w:rsidP="00DD5AD3">
            <w:pPr>
              <w:rPr>
                <w:sz w:val="24"/>
                <w:szCs w:val="24"/>
              </w:rPr>
            </w:pPr>
          </w:p>
          <w:p w:rsidR="00DA1582" w:rsidRPr="00DD5AD3" w:rsidRDefault="00DA1582" w:rsidP="00DD5A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1135"/>
        </w:trPr>
        <w:tc>
          <w:tcPr>
            <w:tcW w:w="2553" w:type="dxa"/>
            <w:vMerge/>
          </w:tcPr>
          <w:p w:rsidR="00DA1582" w:rsidRPr="00A72863" w:rsidRDefault="00DA1582" w:rsidP="00DD5AD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12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8" w:type="dxa"/>
          </w:tcPr>
          <w:p w:rsidR="00DA1582" w:rsidRPr="00DD5AD3" w:rsidRDefault="00DA1582" w:rsidP="00DD5AD3">
            <w:pPr>
              <w:rPr>
                <w:b/>
                <w:sz w:val="24"/>
                <w:szCs w:val="24"/>
              </w:rPr>
            </w:pPr>
            <w:r w:rsidRPr="00DD5AD3">
              <w:rPr>
                <w:b/>
                <w:sz w:val="24"/>
                <w:szCs w:val="24"/>
              </w:rPr>
              <w:t xml:space="preserve">Практические занятия: </w:t>
            </w:r>
          </w:p>
          <w:p w:rsidR="00DA1582" w:rsidRPr="00DD5AD3" w:rsidRDefault="007573BB" w:rsidP="007715C0">
            <w:pPr>
              <w:rPr>
                <w:color w:val="000000"/>
                <w:spacing w:val="4"/>
                <w:sz w:val="24"/>
                <w:szCs w:val="24"/>
                <w:shd w:val="clear" w:color="auto" w:fill="FFFFFF"/>
              </w:rPr>
            </w:pPr>
            <w:r>
              <w:rPr>
                <w:rStyle w:val="12"/>
                <w:rFonts w:ascii="Times New Roman" w:hAnsi="Times New Roman"/>
                <w:sz w:val="24"/>
                <w:szCs w:val="24"/>
              </w:rPr>
              <w:t>1.</w:t>
            </w:r>
            <w:r w:rsidR="00DA1582" w:rsidRPr="00DD5AD3">
              <w:rPr>
                <w:rStyle w:val="12"/>
                <w:rFonts w:ascii="Times New Roman" w:hAnsi="Times New Roman"/>
                <w:sz w:val="24"/>
                <w:szCs w:val="24"/>
              </w:rPr>
              <w:t>Выдающиеся исторические события и ли</w:t>
            </w:r>
            <w:r w:rsidR="00DA1582">
              <w:rPr>
                <w:rStyle w:val="12"/>
                <w:rFonts w:ascii="Times New Roman" w:hAnsi="Times New Roman"/>
                <w:sz w:val="24"/>
                <w:szCs w:val="24"/>
              </w:rPr>
              <w:t xml:space="preserve">чности. </w:t>
            </w:r>
            <w:r w:rsidR="00DA1582" w:rsidRPr="00DD5AD3">
              <w:rPr>
                <w:rStyle w:val="12"/>
                <w:rFonts w:ascii="Times New Roman" w:hAnsi="Times New Roman"/>
                <w:sz w:val="24"/>
                <w:szCs w:val="24"/>
              </w:rPr>
              <w:t>Исторические памятники.</w:t>
            </w:r>
            <w:r w:rsidRPr="007573BB">
              <w:rPr>
                <w:color w:val="000000"/>
                <w:spacing w:val="4"/>
                <w:sz w:val="24"/>
                <w:szCs w:val="24"/>
                <w:shd w:val="clear" w:color="auto" w:fill="FFFFFF"/>
              </w:rPr>
              <w:t xml:space="preserve"> Финансовые учреждения и услуги.</w:t>
            </w:r>
          </w:p>
        </w:tc>
        <w:tc>
          <w:tcPr>
            <w:tcW w:w="1417" w:type="dxa"/>
            <w:vMerge/>
          </w:tcPr>
          <w:p w:rsidR="00DA1582" w:rsidRPr="00597DC1" w:rsidRDefault="00DA1582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  <w:sz w:val="24"/>
                <w:szCs w:val="24"/>
              </w:rPr>
            </w:pPr>
          </w:p>
        </w:tc>
      </w:tr>
      <w:tr w:rsidR="00DA1582" w:rsidRPr="00597DC1" w:rsidTr="006454DB">
        <w:trPr>
          <w:trHeight w:val="20"/>
        </w:trPr>
        <w:tc>
          <w:tcPr>
            <w:tcW w:w="13751" w:type="dxa"/>
            <w:gridSpan w:val="2"/>
          </w:tcPr>
          <w:p w:rsidR="00DA1582" w:rsidRPr="00972951" w:rsidRDefault="00DA1582" w:rsidP="00DD5AD3">
            <w:pPr>
              <w:rPr>
                <w:sz w:val="24"/>
                <w:szCs w:val="24"/>
              </w:rPr>
            </w:pPr>
          </w:p>
          <w:p w:rsidR="00DA1582" w:rsidRPr="00972951" w:rsidRDefault="00DA1582" w:rsidP="00DD5A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</w:t>
            </w:r>
            <w:r w:rsidR="000A3266">
              <w:rPr>
                <w:sz w:val="24"/>
                <w:szCs w:val="24"/>
              </w:rPr>
              <w:t xml:space="preserve">омежуточная аттестация в форме </w:t>
            </w:r>
            <w:r>
              <w:rPr>
                <w:sz w:val="24"/>
                <w:szCs w:val="24"/>
              </w:rPr>
              <w:t>дифференцированного</w:t>
            </w:r>
            <w:r w:rsidRPr="00972951">
              <w:rPr>
                <w:sz w:val="24"/>
                <w:szCs w:val="24"/>
              </w:rPr>
              <w:t xml:space="preserve"> зачёт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1417" w:type="dxa"/>
          </w:tcPr>
          <w:p w:rsidR="00DA1582" w:rsidRPr="00D23622" w:rsidRDefault="00DA1582" w:rsidP="00DD5AD3">
            <w:pPr>
              <w:rPr>
                <w:rStyle w:val="12"/>
                <w:rFonts w:ascii="Times New Roman" w:hAnsi="Times New Roman"/>
                <w:spacing w:val="0"/>
                <w:sz w:val="24"/>
                <w:szCs w:val="24"/>
              </w:rPr>
            </w:pPr>
            <w:r>
              <w:rPr>
                <w:rStyle w:val="12"/>
                <w:rFonts w:ascii="Times New Roman" w:hAnsi="Times New Roman"/>
                <w:spacing w:val="0"/>
                <w:sz w:val="24"/>
                <w:szCs w:val="24"/>
              </w:rPr>
              <w:t>2</w:t>
            </w:r>
          </w:p>
        </w:tc>
      </w:tr>
      <w:tr w:rsidR="00DA1582" w:rsidRPr="00597DC1" w:rsidTr="006454DB">
        <w:trPr>
          <w:trHeight w:val="20"/>
        </w:trPr>
        <w:tc>
          <w:tcPr>
            <w:tcW w:w="13751" w:type="dxa"/>
            <w:gridSpan w:val="2"/>
          </w:tcPr>
          <w:p w:rsidR="00DA1582" w:rsidRPr="00972951" w:rsidRDefault="00DA1582" w:rsidP="00DD5AD3">
            <w:pPr>
              <w:rPr>
                <w:sz w:val="24"/>
                <w:szCs w:val="24"/>
              </w:rPr>
            </w:pPr>
            <w:r w:rsidRPr="00972951">
              <w:rPr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DA1582" w:rsidRPr="00597DC1" w:rsidRDefault="00EB2A9F" w:rsidP="00DD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78 </w:t>
            </w:r>
          </w:p>
        </w:tc>
      </w:tr>
    </w:tbl>
    <w:p w:rsidR="00DA1582" w:rsidRPr="00575558" w:rsidRDefault="00DA1582" w:rsidP="00575558">
      <w:pPr>
        <w:sectPr w:rsidR="00DA1582" w:rsidRPr="00575558" w:rsidSect="007C6C4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A1582" w:rsidRDefault="00DA1582" w:rsidP="000A3266">
      <w:pPr>
        <w:widowControl/>
        <w:autoSpaceDE/>
        <w:autoSpaceDN/>
        <w:adjustRightInd/>
        <w:spacing w:line="360" w:lineRule="auto"/>
        <w:ind w:left="85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Pr="0017423F">
        <w:rPr>
          <w:b/>
          <w:sz w:val="24"/>
          <w:szCs w:val="24"/>
        </w:rPr>
        <w:t>СПЕЦИАЛЬНЫЕ ИНФОРМАЦИОННО-МЕТОДИЧЕСКИЕ УСЛОВИЯ  РЕАЛИЗАЦИИ ПРОГРАММЫ ДЛЯ ИНВАЛИДОВ И ЛИЦ С ОГРАНИЧЕННЫМИ  ВОЗМОЖНОСТЯМИ ЗДОРОВЬЯ</w:t>
      </w:r>
    </w:p>
    <w:p w:rsidR="000A3266" w:rsidRPr="00AB2A7B" w:rsidRDefault="000A3266" w:rsidP="000A3266">
      <w:pPr>
        <w:widowControl/>
        <w:autoSpaceDE/>
        <w:autoSpaceDN/>
        <w:adjustRightInd/>
        <w:spacing w:line="360" w:lineRule="auto"/>
        <w:ind w:left="851"/>
        <w:jc w:val="center"/>
        <w:rPr>
          <w:b/>
          <w:sz w:val="24"/>
          <w:szCs w:val="24"/>
        </w:rPr>
      </w:pP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17423F">
        <w:rPr>
          <w:b/>
          <w:sz w:val="24"/>
          <w:szCs w:val="24"/>
        </w:rPr>
        <w:t>1 год</w:t>
      </w:r>
      <w:r w:rsidRPr="0017423F">
        <w:rPr>
          <w:sz w:val="24"/>
          <w:szCs w:val="24"/>
        </w:rPr>
        <w:t>.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 w:firstLine="567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В специальные условия входят: 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/>
        <w:jc w:val="both"/>
        <w:rPr>
          <w:sz w:val="24"/>
          <w:szCs w:val="24"/>
        </w:rPr>
      </w:pPr>
      <w:r w:rsidRPr="0017423F">
        <w:rPr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ind w:left="851" w:right="-569"/>
        <w:jc w:val="both"/>
        <w:rPr>
          <w:sz w:val="24"/>
          <w:szCs w:val="24"/>
        </w:rPr>
      </w:pPr>
      <w:r w:rsidRPr="0017423F">
        <w:rPr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</w:p>
    <w:p w:rsidR="00DA1582" w:rsidRDefault="00145B3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Список используемой литературы</w:t>
      </w:r>
    </w:p>
    <w:p w:rsidR="00DA1582" w:rsidRPr="0017423F" w:rsidRDefault="00DA1582" w:rsidP="0017423F">
      <w:pPr>
        <w:widowControl/>
        <w:autoSpaceDE/>
        <w:autoSpaceDN/>
        <w:adjustRightInd/>
        <w:spacing w:line="360" w:lineRule="auto"/>
        <w:jc w:val="center"/>
        <w:rPr>
          <w:b/>
          <w:sz w:val="24"/>
          <w:szCs w:val="24"/>
        </w:rPr>
      </w:pPr>
    </w:p>
    <w:p w:rsidR="00DA1582" w:rsidRPr="0001726B" w:rsidRDefault="00DA1582" w:rsidP="00297C00">
      <w:pPr>
        <w:widowControl/>
        <w:autoSpaceDE/>
        <w:autoSpaceDN/>
        <w:adjustRightInd/>
        <w:spacing w:line="360" w:lineRule="auto"/>
        <w:ind w:left="851" w:firstLine="567"/>
        <w:rPr>
          <w:b/>
          <w:sz w:val="24"/>
          <w:szCs w:val="24"/>
        </w:rPr>
      </w:pPr>
      <w:r w:rsidRPr="0001726B">
        <w:rPr>
          <w:b/>
          <w:sz w:val="24"/>
          <w:szCs w:val="24"/>
        </w:rPr>
        <w:t>Основная литература</w:t>
      </w:r>
    </w:p>
    <w:p w:rsidR="00DA1582" w:rsidRPr="00C82E1F" w:rsidRDefault="00DA1582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1.Голубев А.П. Английский язык</w:t>
      </w:r>
      <w:r>
        <w:rPr>
          <w:bCs/>
          <w:sz w:val="24"/>
          <w:szCs w:val="24"/>
        </w:rPr>
        <w:t>: учеб. п</w:t>
      </w:r>
      <w:r w:rsidRPr="00C82E1F">
        <w:rPr>
          <w:bCs/>
          <w:sz w:val="24"/>
          <w:szCs w:val="24"/>
        </w:rPr>
        <w:t>особие для студентов сред.проф</w:t>
      </w:r>
      <w:r>
        <w:rPr>
          <w:bCs/>
          <w:sz w:val="24"/>
          <w:szCs w:val="24"/>
        </w:rPr>
        <w:t xml:space="preserve">. </w:t>
      </w:r>
      <w:r w:rsidRPr="00C82E1F">
        <w:rPr>
          <w:bCs/>
          <w:sz w:val="24"/>
          <w:szCs w:val="24"/>
        </w:rPr>
        <w:t>учебных заведений. – М. : Изда</w:t>
      </w:r>
      <w:r w:rsidR="003F49F0">
        <w:rPr>
          <w:bCs/>
          <w:sz w:val="24"/>
          <w:szCs w:val="24"/>
        </w:rPr>
        <w:t xml:space="preserve">тельский центр «Кнорус», 2022 </w:t>
      </w:r>
      <w:r w:rsidRPr="00C82E1F">
        <w:rPr>
          <w:bCs/>
          <w:sz w:val="24"/>
          <w:szCs w:val="24"/>
        </w:rPr>
        <w:t>-36 с</w:t>
      </w:r>
      <w:r w:rsidR="004B3813">
        <w:rPr>
          <w:bCs/>
          <w:sz w:val="24"/>
          <w:szCs w:val="24"/>
        </w:rPr>
        <w:t>.</w:t>
      </w:r>
    </w:p>
    <w:p w:rsidR="00DA1582" w:rsidRPr="00C82E1F" w:rsidRDefault="00DA1582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2.Зеликман А.Я. Английский для юристов. Учебник. Рост</w:t>
      </w:r>
      <w:r>
        <w:rPr>
          <w:bCs/>
          <w:sz w:val="24"/>
          <w:szCs w:val="24"/>
        </w:rPr>
        <w:t>ов н/Д: «Феникс», 2015 -416 с</w:t>
      </w:r>
    </w:p>
    <w:p w:rsidR="00DA1582" w:rsidRPr="00C82E1F" w:rsidRDefault="007623FB" w:rsidP="000A32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 </w:t>
      </w:r>
      <w:r w:rsidR="004B3813">
        <w:rPr>
          <w:bCs/>
          <w:sz w:val="24"/>
          <w:szCs w:val="24"/>
        </w:rPr>
        <w:t>А.К. Купцова.</w:t>
      </w:r>
      <w:r w:rsidR="00514446">
        <w:rPr>
          <w:bCs/>
          <w:sz w:val="24"/>
          <w:szCs w:val="24"/>
        </w:rPr>
        <w:t xml:space="preserve"> Английский язык и практикум. Издательство Юрайт  2023.- 355</w:t>
      </w:r>
      <w:r w:rsidR="004B3813">
        <w:rPr>
          <w:bCs/>
          <w:sz w:val="24"/>
          <w:szCs w:val="24"/>
        </w:rPr>
        <w:t>с.</w:t>
      </w:r>
      <w:r w:rsidR="00514446">
        <w:rPr>
          <w:bCs/>
          <w:sz w:val="24"/>
          <w:szCs w:val="24"/>
        </w:rPr>
        <w:t>- ( Профессиональное образование).</w:t>
      </w:r>
    </w:p>
    <w:p w:rsidR="00DA1582" w:rsidRPr="00C82E1F" w:rsidRDefault="00DA1582" w:rsidP="00297C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851" w:firstLine="567"/>
        <w:jc w:val="both"/>
        <w:rPr>
          <w:b/>
          <w:bCs/>
          <w:i/>
          <w:sz w:val="24"/>
          <w:szCs w:val="24"/>
        </w:rPr>
      </w:pPr>
      <w:r w:rsidRPr="00C82E1F">
        <w:rPr>
          <w:b/>
          <w:bCs/>
          <w:i/>
          <w:sz w:val="24"/>
          <w:szCs w:val="24"/>
        </w:rPr>
        <w:t xml:space="preserve">Дополнительные источники: 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Английский языкдля юристов: учеб. пособие   / И.Б. Абрамова, И.А. Ткаченко. –Братск : ГОУ ВПО «БрГУ», 2014. – 108 с.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t>Аракин В.Д., Выгодская З.С., Ильина Н.Н. Англо-русский словарь. – 17-е изд., стереотип. – М.: Рус. яз., 2015. – 598 с.</w:t>
      </w:r>
    </w:p>
    <w:p w:rsidR="00DA1582" w:rsidRPr="00C82E1F" w:rsidRDefault="00DA1582" w:rsidP="000A3266">
      <w:pPr>
        <w:widowControl/>
        <w:numPr>
          <w:ilvl w:val="0"/>
          <w:numId w:val="2"/>
        </w:numPr>
        <w:tabs>
          <w:tab w:val="left" w:pos="916"/>
        </w:tabs>
        <w:autoSpaceDE/>
        <w:autoSpaceDN/>
        <w:adjustRightInd/>
        <w:spacing w:line="360" w:lineRule="auto"/>
        <w:ind w:left="851" w:firstLine="0"/>
        <w:jc w:val="both"/>
        <w:rPr>
          <w:bCs/>
          <w:sz w:val="24"/>
          <w:szCs w:val="24"/>
        </w:rPr>
      </w:pPr>
      <w:r w:rsidRPr="00C82E1F">
        <w:rPr>
          <w:bCs/>
          <w:sz w:val="24"/>
          <w:szCs w:val="24"/>
        </w:rPr>
        <w:lastRenderedPageBreak/>
        <w:t>Л.В. Бедрицкая, Л.И. Василевская, Г.Г. Карлова,Е.П. Колбаско, Г.И. Сидоренко. Основы права. Учебное пособие по английскому языку.Белорусский государственный экономический университет, МИНСК , 2014- 126 с.</w:t>
      </w:r>
    </w:p>
    <w:p w:rsidR="000A3266" w:rsidRDefault="000A3266" w:rsidP="000A3266">
      <w:pPr>
        <w:widowControl/>
        <w:spacing w:line="360" w:lineRule="auto"/>
        <w:ind w:left="851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Интернет-ресурс</w:t>
      </w:r>
    </w:p>
    <w:p w:rsidR="003F49F0" w:rsidRPr="000A3266" w:rsidRDefault="003F49F0" w:rsidP="000A3266">
      <w:pPr>
        <w:widowControl/>
        <w:spacing w:line="360" w:lineRule="auto"/>
        <w:ind w:left="851"/>
        <w:rPr>
          <w:b/>
          <w:sz w:val="24"/>
          <w:szCs w:val="24"/>
        </w:rPr>
      </w:pPr>
      <w:r w:rsidRPr="003F49F0">
        <w:rPr>
          <w:color w:val="000000"/>
          <w:sz w:val="24"/>
          <w:szCs w:val="24"/>
        </w:rPr>
        <w:t>ЭБС «Юрайт»</w:t>
      </w:r>
      <w:hyperlink r:id="rId10" w:history="1">
        <w:r w:rsidRPr="003F49F0">
          <w:rPr>
            <w:color w:val="000000"/>
            <w:sz w:val="24"/>
            <w:szCs w:val="24"/>
          </w:rPr>
          <w:t xml:space="preserve"> </w:t>
        </w:r>
        <w:r w:rsidRPr="003F49F0">
          <w:rPr>
            <w:color w:val="0000FF"/>
            <w:sz w:val="24"/>
            <w:szCs w:val="24"/>
            <w:u w:val="single"/>
          </w:rPr>
          <w:t>www.biblio-online.ru</w:t>
        </w:r>
      </w:hyperlink>
    </w:p>
    <w:p w:rsidR="003F49F0" w:rsidRPr="003F49F0" w:rsidRDefault="003F49F0" w:rsidP="000A3266">
      <w:pPr>
        <w:tabs>
          <w:tab w:val="left" w:pos="1102"/>
        </w:tabs>
        <w:autoSpaceDE/>
        <w:autoSpaceDN/>
        <w:adjustRightInd/>
        <w:spacing w:line="360" w:lineRule="auto"/>
        <w:ind w:left="851"/>
        <w:jc w:val="both"/>
        <w:rPr>
          <w:color w:val="000000"/>
          <w:sz w:val="24"/>
          <w:szCs w:val="24"/>
        </w:rPr>
      </w:pPr>
      <w:bookmarkStart w:id="1" w:name="bookmark78"/>
      <w:bookmarkEnd w:id="1"/>
      <w:r w:rsidRPr="003F49F0">
        <w:rPr>
          <w:color w:val="000000"/>
          <w:sz w:val="24"/>
          <w:szCs w:val="24"/>
        </w:rPr>
        <w:t>ЭБС «Юрайт» (раздел «Легендарные книги»)</w:t>
      </w:r>
      <w:hyperlink r:id="rId11" w:history="1">
        <w:r w:rsidRPr="003F49F0">
          <w:rPr>
            <w:color w:val="000000"/>
            <w:sz w:val="24"/>
            <w:szCs w:val="24"/>
          </w:rPr>
          <w:t xml:space="preserve"> </w:t>
        </w:r>
        <w:r w:rsidRPr="003F49F0">
          <w:rPr>
            <w:color w:val="0000FF"/>
            <w:sz w:val="24"/>
            <w:szCs w:val="24"/>
            <w:u w:val="single"/>
          </w:rPr>
          <w:t>www.biblio-online.ru</w:t>
        </w:r>
      </w:hyperlink>
    </w:p>
    <w:p w:rsidR="00DA1582" w:rsidRPr="003F49F0" w:rsidRDefault="00DA1582" w:rsidP="000A3266">
      <w:pPr>
        <w:widowControl/>
        <w:spacing w:line="360" w:lineRule="auto"/>
        <w:ind w:left="851"/>
        <w:jc w:val="both"/>
        <w:rPr>
          <w:sz w:val="24"/>
          <w:szCs w:val="24"/>
        </w:rPr>
      </w:pPr>
      <w:r w:rsidRPr="0001726B">
        <w:rPr>
          <w:sz w:val="24"/>
          <w:szCs w:val="24"/>
        </w:rPr>
        <w:t>www. lingvo-online. ru (более 30 англо-русских, русско-английских и толковых словарей</w:t>
      </w:r>
      <w:r w:rsidR="000A3266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общей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и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отраслевой</w:t>
      </w:r>
      <w:r w:rsidR="003F49F0">
        <w:rPr>
          <w:sz w:val="24"/>
          <w:szCs w:val="24"/>
        </w:rPr>
        <w:t xml:space="preserve"> </w:t>
      </w:r>
      <w:r w:rsidRPr="0001726B">
        <w:rPr>
          <w:sz w:val="24"/>
          <w:szCs w:val="24"/>
        </w:rPr>
        <w:t>лексики</w:t>
      </w:r>
      <w:r w:rsidRPr="003F49F0">
        <w:rPr>
          <w:sz w:val="24"/>
          <w:szCs w:val="24"/>
        </w:rPr>
        <w:t>).</w:t>
      </w:r>
    </w:p>
    <w:p w:rsidR="00DA1582" w:rsidRPr="000A3266" w:rsidRDefault="00DA1582" w:rsidP="00297C00">
      <w:pPr>
        <w:widowControl/>
        <w:tabs>
          <w:tab w:val="left" w:pos="916"/>
        </w:tabs>
        <w:autoSpaceDE/>
        <w:autoSpaceDN/>
        <w:adjustRightInd/>
        <w:spacing w:line="360" w:lineRule="auto"/>
        <w:ind w:left="851" w:right="-726" w:firstLine="567"/>
        <w:jc w:val="center"/>
        <w:rPr>
          <w:b/>
          <w:sz w:val="24"/>
          <w:szCs w:val="24"/>
        </w:rPr>
      </w:pPr>
    </w:p>
    <w:p w:rsidR="00DA1582" w:rsidRPr="000A3266" w:rsidRDefault="00DA1582" w:rsidP="00297C00">
      <w:pPr>
        <w:widowControl/>
        <w:tabs>
          <w:tab w:val="left" w:pos="916"/>
        </w:tabs>
        <w:autoSpaceDE/>
        <w:autoSpaceDN/>
        <w:adjustRightInd/>
        <w:spacing w:line="360" w:lineRule="auto"/>
        <w:ind w:left="851" w:right="-726" w:firstLine="567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01726B">
      <w:pPr>
        <w:widowControl/>
        <w:tabs>
          <w:tab w:val="left" w:pos="916"/>
        </w:tabs>
        <w:autoSpaceDE/>
        <w:autoSpaceDN/>
        <w:adjustRightInd/>
        <w:spacing w:line="360" w:lineRule="auto"/>
        <w:ind w:left="900" w:right="-726"/>
        <w:jc w:val="center"/>
        <w:rPr>
          <w:b/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widowControl/>
        <w:autoSpaceDE/>
        <w:autoSpaceDN/>
        <w:adjustRightInd/>
        <w:rPr>
          <w:sz w:val="24"/>
          <w:szCs w:val="24"/>
        </w:rPr>
      </w:pPr>
    </w:p>
    <w:p w:rsidR="00DA1582" w:rsidRPr="000A3266" w:rsidRDefault="00DA1582" w:rsidP="0017423F">
      <w:pPr>
        <w:ind w:firstLine="709"/>
      </w:pPr>
    </w:p>
    <w:sectPr w:rsidR="00DA1582" w:rsidRPr="000A3266" w:rsidSect="0017423F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FED" w:rsidRDefault="00074FED" w:rsidP="000C18B3">
      <w:r>
        <w:separator/>
      </w:r>
    </w:p>
  </w:endnote>
  <w:endnote w:type="continuationSeparator" w:id="0">
    <w:p w:rsidR="00074FED" w:rsidRDefault="00074FED" w:rsidP="000C1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267" w:rsidRDefault="00064267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B303F2">
      <w:rPr>
        <w:noProof/>
      </w:rPr>
      <w:t>27</w:t>
    </w:r>
    <w:r>
      <w:rPr>
        <w:noProof/>
      </w:rPr>
      <w:fldChar w:fldCharType="end"/>
    </w:r>
  </w:p>
  <w:p w:rsidR="00064267" w:rsidRDefault="0006426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FED" w:rsidRDefault="00074FED" w:rsidP="000C18B3">
      <w:r>
        <w:separator/>
      </w:r>
    </w:p>
  </w:footnote>
  <w:footnote w:type="continuationSeparator" w:id="0">
    <w:p w:rsidR="00074FED" w:rsidRDefault="00074FED" w:rsidP="000C1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3435"/>
    <w:multiLevelType w:val="hybridMultilevel"/>
    <w:tmpl w:val="502E6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11142"/>
    <w:multiLevelType w:val="hybridMultilevel"/>
    <w:tmpl w:val="62BC5A74"/>
    <w:lvl w:ilvl="0" w:tplc="EDB268EA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2" w15:restartNumberingAfterBreak="0">
    <w:nsid w:val="4BEB4B65"/>
    <w:multiLevelType w:val="hybridMultilevel"/>
    <w:tmpl w:val="BCBC17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98B4E5B"/>
    <w:multiLevelType w:val="hybridMultilevel"/>
    <w:tmpl w:val="F65481C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A592CF2"/>
    <w:multiLevelType w:val="hybridMultilevel"/>
    <w:tmpl w:val="648A6794"/>
    <w:lvl w:ilvl="0" w:tplc="0D2C97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7A850819"/>
    <w:multiLevelType w:val="multilevel"/>
    <w:tmpl w:val="B6961A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4B8F"/>
    <w:rsid w:val="00003F82"/>
    <w:rsid w:val="0001726B"/>
    <w:rsid w:val="0002220C"/>
    <w:rsid w:val="0003023D"/>
    <w:rsid w:val="00064267"/>
    <w:rsid w:val="0006713E"/>
    <w:rsid w:val="00074FED"/>
    <w:rsid w:val="000A3266"/>
    <w:rsid w:val="000A50BC"/>
    <w:rsid w:val="000B328E"/>
    <w:rsid w:val="000C04CF"/>
    <w:rsid w:val="000C18B3"/>
    <w:rsid w:val="000D4969"/>
    <w:rsid w:val="000F4D42"/>
    <w:rsid w:val="000F5470"/>
    <w:rsid w:val="00100B9D"/>
    <w:rsid w:val="00102BCF"/>
    <w:rsid w:val="00120694"/>
    <w:rsid w:val="00131D27"/>
    <w:rsid w:val="00141CFC"/>
    <w:rsid w:val="00145B32"/>
    <w:rsid w:val="00151D0B"/>
    <w:rsid w:val="00154B8F"/>
    <w:rsid w:val="0017423F"/>
    <w:rsid w:val="00174B8F"/>
    <w:rsid w:val="0018329E"/>
    <w:rsid w:val="0018507B"/>
    <w:rsid w:val="001948A8"/>
    <w:rsid w:val="0019656F"/>
    <w:rsid w:val="001A1DA4"/>
    <w:rsid w:val="001A4681"/>
    <w:rsid w:val="001B4569"/>
    <w:rsid w:val="001B4DF8"/>
    <w:rsid w:val="001C44B5"/>
    <w:rsid w:val="001C4DC0"/>
    <w:rsid w:val="001D1775"/>
    <w:rsid w:val="001D65A7"/>
    <w:rsid w:val="001E2F87"/>
    <w:rsid w:val="001F3D8F"/>
    <w:rsid w:val="001F6B5F"/>
    <w:rsid w:val="00216F6B"/>
    <w:rsid w:val="00234610"/>
    <w:rsid w:val="002414BD"/>
    <w:rsid w:val="002453E0"/>
    <w:rsid w:val="0029098A"/>
    <w:rsid w:val="00291A63"/>
    <w:rsid w:val="00297C00"/>
    <w:rsid w:val="002C08CC"/>
    <w:rsid w:val="002C1D06"/>
    <w:rsid w:val="002C5AB5"/>
    <w:rsid w:val="002C7715"/>
    <w:rsid w:val="002D09F4"/>
    <w:rsid w:val="002D736A"/>
    <w:rsid w:val="002E508A"/>
    <w:rsid w:val="002E76D2"/>
    <w:rsid w:val="00300A2C"/>
    <w:rsid w:val="003034A1"/>
    <w:rsid w:val="0030426F"/>
    <w:rsid w:val="00320984"/>
    <w:rsid w:val="00326DC3"/>
    <w:rsid w:val="00350015"/>
    <w:rsid w:val="0035150E"/>
    <w:rsid w:val="00353F0E"/>
    <w:rsid w:val="00364766"/>
    <w:rsid w:val="00384846"/>
    <w:rsid w:val="00390DE6"/>
    <w:rsid w:val="003953CA"/>
    <w:rsid w:val="003F00B2"/>
    <w:rsid w:val="003F2A78"/>
    <w:rsid w:val="003F40D9"/>
    <w:rsid w:val="003F49F0"/>
    <w:rsid w:val="004105B9"/>
    <w:rsid w:val="00467668"/>
    <w:rsid w:val="0047212D"/>
    <w:rsid w:val="00485A62"/>
    <w:rsid w:val="00490B67"/>
    <w:rsid w:val="004950A8"/>
    <w:rsid w:val="004969B0"/>
    <w:rsid w:val="0049750A"/>
    <w:rsid w:val="004B3813"/>
    <w:rsid w:val="004B5F26"/>
    <w:rsid w:val="004B6D4E"/>
    <w:rsid w:val="004C5C95"/>
    <w:rsid w:val="004D28DA"/>
    <w:rsid w:val="004E536F"/>
    <w:rsid w:val="004E7988"/>
    <w:rsid w:val="004E7DD5"/>
    <w:rsid w:val="004F6F30"/>
    <w:rsid w:val="0050588E"/>
    <w:rsid w:val="00505D6B"/>
    <w:rsid w:val="00506DCD"/>
    <w:rsid w:val="00510DE2"/>
    <w:rsid w:val="00514446"/>
    <w:rsid w:val="00515BAB"/>
    <w:rsid w:val="0054552E"/>
    <w:rsid w:val="00564707"/>
    <w:rsid w:val="00571ABD"/>
    <w:rsid w:val="0057405F"/>
    <w:rsid w:val="00575558"/>
    <w:rsid w:val="00575CA7"/>
    <w:rsid w:val="00594B05"/>
    <w:rsid w:val="00597DC1"/>
    <w:rsid w:val="005A2661"/>
    <w:rsid w:val="005B19BE"/>
    <w:rsid w:val="005C4A04"/>
    <w:rsid w:val="00617C4D"/>
    <w:rsid w:val="00625DBE"/>
    <w:rsid w:val="006349C1"/>
    <w:rsid w:val="006454DB"/>
    <w:rsid w:val="00657C5F"/>
    <w:rsid w:val="00660B75"/>
    <w:rsid w:val="006928D0"/>
    <w:rsid w:val="006A4FD4"/>
    <w:rsid w:val="006B58A6"/>
    <w:rsid w:val="006B774B"/>
    <w:rsid w:val="006C44E2"/>
    <w:rsid w:val="006C639E"/>
    <w:rsid w:val="006C6BAA"/>
    <w:rsid w:val="006C7A68"/>
    <w:rsid w:val="006D1D20"/>
    <w:rsid w:val="006D5DAA"/>
    <w:rsid w:val="006E20EF"/>
    <w:rsid w:val="006F478E"/>
    <w:rsid w:val="00701C88"/>
    <w:rsid w:val="00705556"/>
    <w:rsid w:val="007071CF"/>
    <w:rsid w:val="00707433"/>
    <w:rsid w:val="00724F87"/>
    <w:rsid w:val="00731AD4"/>
    <w:rsid w:val="00734FF4"/>
    <w:rsid w:val="00737A93"/>
    <w:rsid w:val="00743542"/>
    <w:rsid w:val="00751EE7"/>
    <w:rsid w:val="00754B3C"/>
    <w:rsid w:val="007573BB"/>
    <w:rsid w:val="00760DF7"/>
    <w:rsid w:val="007620B2"/>
    <w:rsid w:val="007623FB"/>
    <w:rsid w:val="00770CF1"/>
    <w:rsid w:val="007715C0"/>
    <w:rsid w:val="007721BC"/>
    <w:rsid w:val="00775E28"/>
    <w:rsid w:val="0078751F"/>
    <w:rsid w:val="00791F9A"/>
    <w:rsid w:val="007A7849"/>
    <w:rsid w:val="007B3E31"/>
    <w:rsid w:val="007C6037"/>
    <w:rsid w:val="007C6C49"/>
    <w:rsid w:val="007D622F"/>
    <w:rsid w:val="007F06C7"/>
    <w:rsid w:val="007F427C"/>
    <w:rsid w:val="007F7828"/>
    <w:rsid w:val="0080658C"/>
    <w:rsid w:val="00807C94"/>
    <w:rsid w:val="00815C12"/>
    <w:rsid w:val="00820474"/>
    <w:rsid w:val="00836082"/>
    <w:rsid w:val="0086415D"/>
    <w:rsid w:val="00871857"/>
    <w:rsid w:val="008818EE"/>
    <w:rsid w:val="00896275"/>
    <w:rsid w:val="008B54EF"/>
    <w:rsid w:val="008C0A87"/>
    <w:rsid w:val="008C2021"/>
    <w:rsid w:val="008C379A"/>
    <w:rsid w:val="008D0A88"/>
    <w:rsid w:val="008F5A18"/>
    <w:rsid w:val="00902540"/>
    <w:rsid w:val="009053FE"/>
    <w:rsid w:val="0092419A"/>
    <w:rsid w:val="009247A2"/>
    <w:rsid w:val="009526FC"/>
    <w:rsid w:val="00962232"/>
    <w:rsid w:val="00970BDB"/>
    <w:rsid w:val="00972951"/>
    <w:rsid w:val="00975E85"/>
    <w:rsid w:val="00983255"/>
    <w:rsid w:val="00984551"/>
    <w:rsid w:val="009859B3"/>
    <w:rsid w:val="009A1B1C"/>
    <w:rsid w:val="009A736A"/>
    <w:rsid w:val="009B6BAA"/>
    <w:rsid w:val="009D32B2"/>
    <w:rsid w:val="009D3D64"/>
    <w:rsid w:val="009F325B"/>
    <w:rsid w:val="00A07EEB"/>
    <w:rsid w:val="00A1574E"/>
    <w:rsid w:val="00A21FBC"/>
    <w:rsid w:val="00A2325B"/>
    <w:rsid w:val="00A314EC"/>
    <w:rsid w:val="00A42D99"/>
    <w:rsid w:val="00A448DD"/>
    <w:rsid w:val="00A461FA"/>
    <w:rsid w:val="00A5180D"/>
    <w:rsid w:val="00A72863"/>
    <w:rsid w:val="00A72921"/>
    <w:rsid w:val="00A76A90"/>
    <w:rsid w:val="00A76A9C"/>
    <w:rsid w:val="00AB2A7B"/>
    <w:rsid w:val="00AB59F7"/>
    <w:rsid w:val="00AD18CB"/>
    <w:rsid w:val="00AE1212"/>
    <w:rsid w:val="00B02182"/>
    <w:rsid w:val="00B106B2"/>
    <w:rsid w:val="00B10E6A"/>
    <w:rsid w:val="00B24AD0"/>
    <w:rsid w:val="00B25DA9"/>
    <w:rsid w:val="00B26334"/>
    <w:rsid w:val="00B303F2"/>
    <w:rsid w:val="00B42EBB"/>
    <w:rsid w:val="00B6161C"/>
    <w:rsid w:val="00B83B32"/>
    <w:rsid w:val="00B9677E"/>
    <w:rsid w:val="00B974AC"/>
    <w:rsid w:val="00BA1C53"/>
    <w:rsid w:val="00BA1EA5"/>
    <w:rsid w:val="00BE17EE"/>
    <w:rsid w:val="00BE4B27"/>
    <w:rsid w:val="00BF3D32"/>
    <w:rsid w:val="00BF580F"/>
    <w:rsid w:val="00BF7CF0"/>
    <w:rsid w:val="00C03AE0"/>
    <w:rsid w:val="00C05F75"/>
    <w:rsid w:val="00C109ED"/>
    <w:rsid w:val="00C12473"/>
    <w:rsid w:val="00C516DF"/>
    <w:rsid w:val="00C609A1"/>
    <w:rsid w:val="00C7064A"/>
    <w:rsid w:val="00C70E4F"/>
    <w:rsid w:val="00C8049C"/>
    <w:rsid w:val="00C82E1F"/>
    <w:rsid w:val="00CA6BF5"/>
    <w:rsid w:val="00CB101C"/>
    <w:rsid w:val="00CB7B02"/>
    <w:rsid w:val="00CE66C6"/>
    <w:rsid w:val="00CF7549"/>
    <w:rsid w:val="00D0778C"/>
    <w:rsid w:val="00D104CB"/>
    <w:rsid w:val="00D13B0D"/>
    <w:rsid w:val="00D23622"/>
    <w:rsid w:val="00D3297B"/>
    <w:rsid w:val="00D35F22"/>
    <w:rsid w:val="00D3641F"/>
    <w:rsid w:val="00D44730"/>
    <w:rsid w:val="00D63FCD"/>
    <w:rsid w:val="00D70FE4"/>
    <w:rsid w:val="00D73BE9"/>
    <w:rsid w:val="00DA1582"/>
    <w:rsid w:val="00DA3FBF"/>
    <w:rsid w:val="00DB1A12"/>
    <w:rsid w:val="00DC7263"/>
    <w:rsid w:val="00DD0338"/>
    <w:rsid w:val="00DD5AD3"/>
    <w:rsid w:val="00DE65C0"/>
    <w:rsid w:val="00DF1CDA"/>
    <w:rsid w:val="00E05469"/>
    <w:rsid w:val="00E05EA0"/>
    <w:rsid w:val="00E10DD8"/>
    <w:rsid w:val="00E11F94"/>
    <w:rsid w:val="00E137D0"/>
    <w:rsid w:val="00E23364"/>
    <w:rsid w:val="00E41F3E"/>
    <w:rsid w:val="00E4223D"/>
    <w:rsid w:val="00E468C7"/>
    <w:rsid w:val="00E6113C"/>
    <w:rsid w:val="00E64117"/>
    <w:rsid w:val="00E7037B"/>
    <w:rsid w:val="00E840BE"/>
    <w:rsid w:val="00E85A61"/>
    <w:rsid w:val="00E90059"/>
    <w:rsid w:val="00E92832"/>
    <w:rsid w:val="00E93947"/>
    <w:rsid w:val="00E9421F"/>
    <w:rsid w:val="00EB2A9F"/>
    <w:rsid w:val="00EC2432"/>
    <w:rsid w:val="00EC5F85"/>
    <w:rsid w:val="00EC6DBF"/>
    <w:rsid w:val="00ED0890"/>
    <w:rsid w:val="00ED1356"/>
    <w:rsid w:val="00EE25AB"/>
    <w:rsid w:val="00EF6A1D"/>
    <w:rsid w:val="00F04D1F"/>
    <w:rsid w:val="00F20698"/>
    <w:rsid w:val="00F4140B"/>
    <w:rsid w:val="00F43DBB"/>
    <w:rsid w:val="00F55162"/>
    <w:rsid w:val="00F61843"/>
    <w:rsid w:val="00F63ABB"/>
    <w:rsid w:val="00F65558"/>
    <w:rsid w:val="00F71E2D"/>
    <w:rsid w:val="00F80BE0"/>
    <w:rsid w:val="00FB0C69"/>
    <w:rsid w:val="00FB0D6F"/>
    <w:rsid w:val="00FD3A3A"/>
    <w:rsid w:val="00FD6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1FAA2C3-958A-4AAC-B4B9-92F3268C3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61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FB0C69"/>
    <w:pPr>
      <w:keepNext/>
      <w:widowControl/>
      <w:adjustRightInd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0C69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A44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448DD"/>
    <w:pPr>
      <w:ind w:left="720"/>
      <w:contextualSpacing/>
    </w:pPr>
  </w:style>
  <w:style w:type="table" w:customStyle="1" w:styleId="11">
    <w:name w:val="Сетка таблицы1"/>
    <w:uiPriority w:val="39"/>
    <w:rsid w:val="00A157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F43DB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F43DBB"/>
    <w:rPr>
      <w:rFonts w:cs="Times New Roman"/>
      <w:color w:val="0563C1"/>
      <w:u w:val="single"/>
    </w:rPr>
  </w:style>
  <w:style w:type="character" w:customStyle="1" w:styleId="9">
    <w:name w:val="Основной текст (9)"/>
    <w:uiPriority w:val="99"/>
    <w:rsid w:val="003F40D9"/>
    <w:rPr>
      <w:rFonts w:ascii="Century Schoolbook" w:hAnsi="Century Schoolbook"/>
      <w:i/>
      <w:color w:val="000000"/>
      <w:spacing w:val="5"/>
      <w:w w:val="100"/>
      <w:position w:val="0"/>
      <w:sz w:val="19"/>
      <w:lang w:val="ru-RU"/>
    </w:rPr>
  </w:style>
  <w:style w:type="character" w:customStyle="1" w:styleId="4">
    <w:name w:val="Заголовок №4"/>
    <w:uiPriority w:val="99"/>
    <w:rsid w:val="003F40D9"/>
    <w:rPr>
      <w:rFonts w:ascii="Franklin Gothic Book" w:hAnsi="Franklin Gothic Book"/>
      <w:i/>
      <w:color w:val="000000"/>
      <w:w w:val="100"/>
      <w:position w:val="0"/>
      <w:sz w:val="22"/>
      <w:lang w:val="ru-RU"/>
    </w:rPr>
  </w:style>
  <w:style w:type="paragraph" w:styleId="a6">
    <w:name w:val="header"/>
    <w:basedOn w:val="a"/>
    <w:link w:val="a7"/>
    <w:uiPriority w:val="99"/>
    <w:rsid w:val="000C18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0C18B3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0C18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0C18B3"/>
    <w:rPr>
      <w:rFonts w:ascii="Times New Roman" w:hAnsi="Times New Roman" w:cs="Times New Roman"/>
    </w:rPr>
  </w:style>
  <w:style w:type="character" w:customStyle="1" w:styleId="aa">
    <w:name w:val="Основной текст_"/>
    <w:link w:val="20"/>
    <w:uiPriority w:val="99"/>
    <w:locked/>
    <w:rsid w:val="00505D6B"/>
    <w:rPr>
      <w:rFonts w:ascii="Century Schoolbook" w:hAnsi="Century Schoolbook"/>
      <w:spacing w:val="4"/>
      <w:sz w:val="19"/>
      <w:shd w:val="clear" w:color="auto" w:fill="FFFFFF"/>
    </w:rPr>
  </w:style>
  <w:style w:type="character" w:customStyle="1" w:styleId="12">
    <w:name w:val="Основной текст1"/>
    <w:uiPriority w:val="99"/>
    <w:rsid w:val="00505D6B"/>
    <w:rPr>
      <w:rFonts w:ascii="Century Schoolbook" w:hAnsi="Century Schoolbook"/>
      <w:color w:val="000000"/>
      <w:spacing w:val="4"/>
      <w:w w:val="100"/>
      <w:position w:val="0"/>
      <w:sz w:val="19"/>
      <w:shd w:val="clear" w:color="auto" w:fill="FFFFFF"/>
      <w:lang w:val="ru-RU"/>
    </w:rPr>
  </w:style>
  <w:style w:type="paragraph" w:customStyle="1" w:styleId="20">
    <w:name w:val="Основной текст2"/>
    <w:basedOn w:val="a"/>
    <w:link w:val="aa"/>
    <w:uiPriority w:val="99"/>
    <w:rsid w:val="00505D6B"/>
    <w:pPr>
      <w:shd w:val="clear" w:color="auto" w:fill="FFFFFF"/>
      <w:autoSpaceDE/>
      <w:autoSpaceDN/>
      <w:adjustRightInd/>
      <w:spacing w:line="221" w:lineRule="exact"/>
      <w:ind w:hanging="560"/>
      <w:jc w:val="both"/>
    </w:pPr>
    <w:rPr>
      <w:rFonts w:ascii="Century Schoolbook" w:eastAsia="Calibri" w:hAnsi="Century Schoolbook"/>
      <w:spacing w:val="4"/>
      <w:sz w:val="19"/>
    </w:rPr>
  </w:style>
  <w:style w:type="paragraph" w:styleId="21">
    <w:name w:val="Body Text 2"/>
    <w:basedOn w:val="a"/>
    <w:link w:val="22"/>
    <w:uiPriority w:val="99"/>
    <w:rsid w:val="00D104CB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104CB"/>
    <w:rPr>
      <w:rFonts w:ascii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D104CB"/>
    <w:rPr>
      <w:rFonts w:cs="Times New Roman"/>
    </w:rPr>
  </w:style>
  <w:style w:type="table" w:customStyle="1" w:styleId="3">
    <w:name w:val="Сетка таблицы3"/>
    <w:basedOn w:val="a1"/>
    <w:next w:val="a3"/>
    <w:uiPriority w:val="39"/>
    <w:rsid w:val="00151D0B"/>
    <w:rPr>
      <w:rFonts w:eastAsia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C0A8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A5180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5180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9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-online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iblio-online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494F1-345E-4423-8076-56F362656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1722</TotalTime>
  <Pages>33</Pages>
  <Words>8346</Words>
  <Characters>47576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Win10</cp:lastModifiedBy>
  <cp:revision>133</cp:revision>
  <cp:lastPrinted>2023-10-06T05:58:00Z</cp:lastPrinted>
  <dcterms:created xsi:type="dcterms:W3CDTF">2017-01-30T11:55:00Z</dcterms:created>
  <dcterms:modified xsi:type="dcterms:W3CDTF">2024-10-03T13:29:00Z</dcterms:modified>
</cp:coreProperties>
</file>